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B3B3E" w:rsidP="005B3B3E" w:rsidRDefault="005B3B3E" w14:paraId="4D0BAFCF" w14:textId="1D44759D">
      <w:pPr>
        <w:pStyle w:val="NoSpacing"/>
        <w:tabs>
          <w:tab w:val="left" w:pos="2552"/>
        </w:tabs>
        <w:spacing w:after="120"/>
        <w:ind w:left="-425" w:firstLine="425"/>
        <w:rPr>
          <w:rFonts w:ascii="Arial" w:hAnsi="Arial" w:cs="Arial"/>
          <w:b/>
          <w:bCs/>
          <w:sz w:val="24"/>
          <w:szCs w:val="24"/>
        </w:rPr>
      </w:pPr>
      <w:r>
        <w:rPr>
          <w:rFonts w:ascii="Arial" w:hAnsi="Arial" w:cs="Arial"/>
          <w:bCs/>
          <w:iCs/>
          <w:noProof/>
          <w:sz w:val="24"/>
          <w:szCs w:val="24"/>
          <w:lang w:eastAsia="en-GB"/>
        </w:rPr>
        <w:drawing>
          <wp:anchor distT="0" distB="0" distL="114300" distR="114300" simplePos="0" relativeHeight="251663360" behindDoc="0" locked="0" layoutInCell="1" allowOverlap="1" wp14:anchorId="5333FEC6" wp14:editId="5973D2F1">
            <wp:simplePos x="0" y="0"/>
            <wp:positionH relativeFrom="margin">
              <wp:align>left</wp:align>
            </wp:positionH>
            <wp:positionV relativeFrom="margin">
              <wp:posOffset>-666750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3B3E" w:rsidP="005B3B3E" w:rsidRDefault="005B3B3E" w14:paraId="37B42BF3" w14:textId="77777777">
      <w:pPr>
        <w:pStyle w:val="NoSpacing"/>
        <w:tabs>
          <w:tab w:val="left" w:pos="2552"/>
        </w:tabs>
        <w:spacing w:after="120"/>
        <w:ind w:left="-425" w:firstLine="425"/>
        <w:rPr>
          <w:rFonts w:ascii="Arial" w:hAnsi="Arial" w:cs="Arial"/>
          <w:b/>
          <w:bCs/>
          <w:sz w:val="24"/>
          <w:szCs w:val="24"/>
        </w:rPr>
      </w:pPr>
    </w:p>
    <w:p w:rsidRPr="00933CAD" w:rsidR="005B3B3E" w:rsidP="005B3B3E" w:rsidRDefault="005B3B3E" w14:paraId="56BE5CED" w14:textId="2F284A39">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DEPARTMENT:</w:t>
      </w:r>
      <w:r w:rsidRPr="00933CAD">
        <w:rPr>
          <w:rFonts w:ascii="Arial" w:hAnsi="Arial" w:cs="Arial"/>
          <w:b/>
          <w:bCs/>
          <w:sz w:val="24"/>
          <w:szCs w:val="24"/>
        </w:rPr>
        <w:tab/>
      </w:r>
      <w:r>
        <w:rPr>
          <w:rFonts w:ascii="Arial" w:hAnsi="Arial" w:cs="Arial"/>
          <w:b/>
          <w:bCs/>
          <w:sz w:val="24"/>
          <w:szCs w:val="24"/>
        </w:rPr>
        <w:t>OPERATIONS</w:t>
      </w:r>
      <w:r w:rsidRPr="00933CAD">
        <w:rPr>
          <w:rFonts w:ascii="Arial" w:hAnsi="Arial" w:cs="Arial"/>
          <w:b/>
          <w:bCs/>
          <w:sz w:val="24"/>
          <w:szCs w:val="24"/>
        </w:rPr>
        <w:tab/>
      </w:r>
      <w:r w:rsidRPr="00933CAD">
        <w:rPr>
          <w:rFonts w:ascii="Arial" w:hAnsi="Arial" w:cs="Arial"/>
          <w:b/>
          <w:bCs/>
          <w:sz w:val="24"/>
          <w:szCs w:val="24"/>
        </w:rPr>
        <w:tab/>
      </w:r>
      <w:r w:rsidRPr="00933CAD">
        <w:rPr>
          <w:rFonts w:ascii="Arial" w:hAnsi="Arial" w:cs="Arial"/>
          <w:b/>
          <w:bCs/>
          <w:sz w:val="24"/>
          <w:szCs w:val="24"/>
        </w:rPr>
        <w:t xml:space="preserve"> </w:t>
      </w:r>
    </w:p>
    <w:p w:rsidRPr="00933CAD" w:rsidR="005B3B3E" w:rsidP="005B3B3E" w:rsidRDefault="005B3B3E" w14:paraId="5FFFE283" w14:textId="77777777">
      <w:pPr>
        <w:pStyle w:val="NoSpacing"/>
        <w:tabs>
          <w:tab w:val="left" w:pos="2552"/>
        </w:tabs>
        <w:spacing w:after="120"/>
        <w:ind w:left="2550" w:hanging="2550"/>
        <w:rPr>
          <w:rFonts w:ascii="Arial" w:hAnsi="Arial" w:cs="Arial"/>
          <w:b/>
          <w:bCs/>
          <w:sz w:val="24"/>
          <w:szCs w:val="24"/>
        </w:rPr>
      </w:pPr>
      <w:r w:rsidRPr="00933CAD">
        <w:rPr>
          <w:rFonts w:ascii="Arial" w:hAnsi="Arial" w:cs="Arial"/>
          <w:b/>
          <w:bCs/>
          <w:sz w:val="24"/>
          <w:szCs w:val="24"/>
        </w:rPr>
        <w:t>DESIGNATION:</w:t>
      </w:r>
      <w:r w:rsidRPr="00933CAD">
        <w:rPr>
          <w:rFonts w:ascii="Arial" w:hAnsi="Arial" w:cs="Arial"/>
          <w:b/>
          <w:bCs/>
          <w:sz w:val="24"/>
          <w:szCs w:val="24"/>
        </w:rPr>
        <w:tab/>
      </w:r>
      <w:r>
        <w:rPr>
          <w:rFonts w:ascii="Arial" w:hAnsi="Arial" w:cs="Arial"/>
          <w:b/>
          <w:bCs/>
          <w:sz w:val="24"/>
          <w:szCs w:val="24"/>
        </w:rPr>
        <w:t>TRUST EXECUTIVE ADMINISTRATION (GOVERNANCE)</w:t>
      </w:r>
    </w:p>
    <w:p w:rsidR="005B3B3E" w:rsidP="005B3B3E" w:rsidRDefault="005B3B3E" w14:paraId="76A1A370" w14:textId="77777777">
      <w:pPr>
        <w:pStyle w:val="NoSpacing"/>
        <w:tabs>
          <w:tab w:val="left" w:pos="2552"/>
        </w:tabs>
        <w:spacing w:after="120"/>
        <w:ind w:left="2550" w:hanging="2550"/>
        <w:rPr>
          <w:rFonts w:ascii="Arial" w:hAnsi="Arial" w:cs="Arial"/>
          <w:b/>
          <w:bCs/>
          <w:sz w:val="24"/>
          <w:szCs w:val="24"/>
        </w:rPr>
      </w:pPr>
      <w:r w:rsidRPr="00933CAD">
        <w:rPr>
          <w:rFonts w:ascii="Arial" w:hAnsi="Arial" w:cs="Arial"/>
          <w:b/>
          <w:bCs/>
          <w:sz w:val="24"/>
          <w:szCs w:val="24"/>
        </w:rPr>
        <w:t>RESPONSIBLE TO:</w:t>
      </w:r>
      <w:r w:rsidRPr="00933CAD">
        <w:rPr>
          <w:rFonts w:ascii="Arial" w:hAnsi="Arial" w:cs="Arial"/>
          <w:b/>
          <w:bCs/>
          <w:sz w:val="24"/>
          <w:szCs w:val="24"/>
        </w:rPr>
        <w:tab/>
      </w:r>
      <w:r w:rsidRPr="00087C4D">
        <w:rPr>
          <w:rFonts w:ascii="Arial" w:hAnsi="Arial" w:cs="Arial"/>
          <w:b/>
          <w:bCs/>
          <w:sz w:val="24"/>
          <w:szCs w:val="24"/>
        </w:rPr>
        <w:t>CHIEF OPERATING OFFICER/EXECUTIVE ASSISTANT</w:t>
      </w:r>
    </w:p>
    <w:p w:rsidRPr="00933CAD" w:rsidR="005B3B3E" w:rsidP="005B3B3E" w:rsidRDefault="005B3B3E" w14:paraId="3207F673" w14:textId="77777777">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POST GRADE:</w:t>
      </w:r>
      <w:r w:rsidRPr="00933CAD">
        <w:rPr>
          <w:rFonts w:ascii="Arial" w:hAnsi="Arial" w:cs="Arial"/>
          <w:b/>
          <w:bCs/>
          <w:sz w:val="24"/>
          <w:szCs w:val="24"/>
        </w:rPr>
        <w:tab/>
      </w:r>
      <w:r>
        <w:rPr>
          <w:rFonts w:ascii="Arial" w:hAnsi="Arial" w:cs="Arial"/>
          <w:b/>
          <w:bCs/>
          <w:sz w:val="24"/>
          <w:szCs w:val="24"/>
        </w:rPr>
        <w:t>LEVEL 5</w:t>
      </w:r>
      <w:r w:rsidRPr="00933CAD">
        <w:rPr>
          <w:rFonts w:ascii="Arial" w:hAnsi="Arial" w:cs="Arial"/>
          <w:b/>
          <w:bCs/>
          <w:sz w:val="24"/>
          <w:szCs w:val="24"/>
        </w:rPr>
        <w:tab/>
      </w:r>
      <w:r w:rsidRPr="00933CAD">
        <w:rPr>
          <w:rFonts w:ascii="Arial" w:hAnsi="Arial" w:cs="Arial"/>
          <w:b/>
          <w:bCs/>
          <w:sz w:val="24"/>
          <w:szCs w:val="24"/>
        </w:rPr>
        <w:t xml:space="preserve"> </w:t>
      </w:r>
      <w:r w:rsidRPr="00933CAD">
        <w:rPr>
          <w:rFonts w:ascii="Arial" w:hAnsi="Arial" w:cs="Arial"/>
          <w:b/>
          <w:bCs/>
          <w:sz w:val="24"/>
          <w:szCs w:val="24"/>
        </w:rPr>
        <w:tab/>
      </w:r>
    </w:p>
    <w:p w:rsidRPr="00933CAD" w:rsidR="005B3B3E" w:rsidP="005B3B3E" w:rsidRDefault="005B3B3E" w14:paraId="76866FDE" w14:textId="77777777">
      <w:pPr>
        <w:pStyle w:val="NoSpacing"/>
        <w:tabs>
          <w:tab w:val="left" w:pos="2552"/>
        </w:tabs>
        <w:ind w:left="-426" w:firstLine="426"/>
        <w:rPr>
          <w:rFonts w:ascii="Arial" w:hAnsi="Arial" w:cs="Arial"/>
          <w:b/>
          <w:bCs/>
          <w:sz w:val="24"/>
          <w:szCs w:val="24"/>
        </w:rPr>
      </w:pPr>
    </w:p>
    <w:p w:rsidRPr="00933CAD" w:rsidR="005B3B3E" w:rsidP="005B3B3E" w:rsidRDefault="005B3B3E" w14:paraId="1E7E8C8A" w14:textId="77777777">
      <w:pPr>
        <w:pStyle w:val="NoSpacing"/>
        <w:tabs>
          <w:tab w:val="left" w:pos="2552"/>
        </w:tabs>
        <w:ind w:left="-426" w:firstLine="426"/>
        <w:rPr>
          <w:rFonts w:ascii="Arial" w:hAnsi="Arial" w:cs="Arial"/>
          <w:b/>
          <w:bCs/>
          <w:sz w:val="24"/>
          <w:szCs w:val="24"/>
        </w:rPr>
      </w:pPr>
      <w:r w:rsidRPr="00933CAD">
        <w:rPr>
          <w:rFonts w:ascii="Arial" w:hAnsi="Arial" w:cs="Arial"/>
          <w:b/>
          <w:bCs/>
          <w:sz w:val="24"/>
          <w:szCs w:val="24"/>
        </w:rPr>
        <w:t>NAME:</w:t>
      </w:r>
    </w:p>
    <w:p w:rsidR="005B3B3E" w:rsidP="005B3B3E" w:rsidRDefault="005B3B3E" w14:paraId="77E24B64" w14:textId="77777777">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3888DC1C" wp14:editId="7570E114">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89FCF18">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1F705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w:pict>
          </mc:Fallback>
        </mc:AlternateContent>
      </w:r>
    </w:p>
    <w:tbl>
      <w:tblPr>
        <w:tblStyle w:val="TableGrid"/>
        <w:tblW w:w="9634" w:type="dxa"/>
        <w:tblLook w:val="04A0" w:firstRow="1" w:lastRow="0" w:firstColumn="1" w:lastColumn="0" w:noHBand="0" w:noVBand="1"/>
      </w:tblPr>
      <w:tblGrid>
        <w:gridCol w:w="9634"/>
      </w:tblGrid>
      <w:tr w:rsidR="005B3B3E" w:rsidTr="64F4C6E5" w14:paraId="43F33464" w14:textId="77777777">
        <w:trPr>
          <w:trHeight w:val="409"/>
        </w:trPr>
        <w:tc>
          <w:tcPr>
            <w:tcW w:w="9634" w:type="dxa"/>
            <w:shd w:val="clear" w:color="auto" w:fill="215E99" w:themeFill="text2" w:themeFillTint="BF"/>
            <w:tcMar/>
            <w:vAlign w:val="center"/>
          </w:tcPr>
          <w:p w:rsidR="005B3B3E" w:rsidP="001B3666" w:rsidRDefault="005B3B3E" w14:paraId="3F73438C" w14:textId="77777777">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5B3B3E" w:rsidTr="64F4C6E5" w14:paraId="7F79CEA4" w14:textId="77777777">
        <w:trPr>
          <w:trHeight w:val="409"/>
        </w:trPr>
        <w:tc>
          <w:tcPr>
            <w:tcW w:w="9634" w:type="dxa"/>
            <w:tcMar/>
          </w:tcPr>
          <w:p w:rsidR="005B3B3E" w:rsidP="005B3B3E" w:rsidRDefault="005B3B3E" w14:paraId="642DB4B2" w14:textId="4D8D3AB0">
            <w:pPr>
              <w:pStyle w:val="ListParagraph"/>
              <w:numPr>
                <w:ilvl w:val="0"/>
                <w:numId w:val="5"/>
              </w:numPr>
              <w:spacing w:after="0" w:line="240" w:lineRule="auto"/>
              <w:rPr>
                <w:rFonts w:ascii="Arial" w:hAnsi="Arial" w:eastAsia="Times New Roman" w:cs="Arial"/>
                <w:color w:val="000000" w:themeColor="text1"/>
                <w:sz w:val="24"/>
                <w:szCs w:val="24"/>
              </w:rPr>
            </w:pPr>
            <w:r w:rsidRPr="64F4C6E5" w:rsidR="005B3B3E">
              <w:rPr>
                <w:rFonts w:ascii="Arial" w:hAnsi="Arial" w:eastAsia="Times New Roman" w:cs="Arial"/>
                <w:color w:val="000000" w:themeColor="text1" w:themeTint="FF" w:themeShade="FF"/>
                <w:sz w:val="24"/>
                <w:szCs w:val="24"/>
              </w:rPr>
              <w:t xml:space="preserve">To </w:t>
            </w:r>
            <w:r w:rsidRPr="64F4C6E5" w:rsidR="005B3B3E">
              <w:rPr>
                <w:rFonts w:ascii="Arial" w:hAnsi="Arial" w:eastAsia="Times New Roman" w:cs="Arial"/>
                <w:color w:val="000000" w:themeColor="text1" w:themeTint="FF" w:themeShade="FF"/>
                <w:sz w:val="24"/>
                <w:szCs w:val="24"/>
              </w:rPr>
              <w:t>support the Executive Assistant</w:t>
            </w:r>
            <w:r w:rsidRPr="64F4C6E5" w:rsidR="24F06508">
              <w:rPr>
                <w:rFonts w:ascii="Arial" w:hAnsi="Arial" w:eastAsia="Times New Roman" w:cs="Arial"/>
                <w:color w:val="000000" w:themeColor="text1" w:themeTint="FF" w:themeShade="FF"/>
                <w:sz w:val="24"/>
                <w:szCs w:val="24"/>
              </w:rPr>
              <w:t>/Deputy Clerk</w:t>
            </w:r>
            <w:r w:rsidRPr="64F4C6E5" w:rsidR="005B3B3E">
              <w:rPr>
                <w:rFonts w:ascii="Arial" w:hAnsi="Arial" w:eastAsia="Times New Roman" w:cs="Arial"/>
                <w:color w:val="000000" w:themeColor="text1" w:themeTint="FF" w:themeShade="FF"/>
                <w:sz w:val="24"/>
                <w:szCs w:val="24"/>
              </w:rPr>
              <w:t xml:space="preserve"> with the provision of a confidential, high level business support service to the </w:t>
            </w:r>
            <w:r w:rsidRPr="64F4C6E5" w:rsidR="005B3B3E">
              <w:rPr>
                <w:rFonts w:ascii="Arial" w:hAnsi="Arial" w:eastAsia="Times New Roman" w:cs="Arial"/>
                <w:color w:val="000000" w:themeColor="text1" w:themeTint="FF" w:themeShade="FF"/>
                <w:sz w:val="24"/>
                <w:szCs w:val="24"/>
              </w:rPr>
              <w:t>Chief Executive Officer</w:t>
            </w:r>
            <w:r w:rsidRPr="64F4C6E5" w:rsidR="6005E5BF">
              <w:rPr>
                <w:rFonts w:ascii="Arial" w:hAnsi="Arial" w:eastAsia="Times New Roman" w:cs="Arial"/>
                <w:color w:val="000000" w:themeColor="text1" w:themeTint="FF" w:themeShade="FF"/>
                <w:sz w:val="24"/>
                <w:szCs w:val="24"/>
              </w:rPr>
              <w:t xml:space="preserve"> and</w:t>
            </w:r>
            <w:r w:rsidRPr="64F4C6E5" w:rsidR="005B3B3E">
              <w:rPr>
                <w:rFonts w:ascii="Arial" w:hAnsi="Arial" w:eastAsia="Times New Roman" w:cs="Arial"/>
                <w:color w:val="000000" w:themeColor="text1" w:themeTint="FF" w:themeShade="FF"/>
                <w:sz w:val="24"/>
                <w:szCs w:val="24"/>
              </w:rPr>
              <w:t xml:space="preserve"> </w:t>
            </w:r>
            <w:r w:rsidRPr="64F4C6E5" w:rsidR="005B3B3E">
              <w:rPr>
                <w:rFonts w:ascii="Arial" w:hAnsi="Arial" w:eastAsia="Times New Roman" w:cs="Arial"/>
                <w:color w:val="000000" w:themeColor="text1" w:themeTint="FF" w:themeShade="FF"/>
                <w:sz w:val="24"/>
                <w:szCs w:val="24"/>
              </w:rPr>
              <w:t>Chief Operating Officer</w:t>
            </w:r>
            <w:r w:rsidRPr="64F4C6E5" w:rsidR="2C5A7457">
              <w:rPr>
                <w:rFonts w:ascii="Arial" w:hAnsi="Arial" w:eastAsia="Times New Roman" w:cs="Arial"/>
                <w:color w:val="000000" w:themeColor="text1" w:themeTint="FF" w:themeShade="FF"/>
                <w:sz w:val="24"/>
                <w:szCs w:val="24"/>
              </w:rPr>
              <w:t>.</w:t>
            </w:r>
          </w:p>
          <w:p w:rsidR="005B3B3E" w:rsidP="005B3B3E" w:rsidRDefault="005B3B3E" w14:paraId="4879FEBC" w14:textId="77777777">
            <w:pPr>
              <w:pStyle w:val="ListParagraph"/>
              <w:numPr>
                <w:ilvl w:val="0"/>
                <w:numId w:val="5"/>
              </w:numPr>
              <w:spacing w:after="0" w:line="240" w:lineRule="auto"/>
              <w:rPr>
                <w:rFonts w:ascii="Arial" w:hAnsi="Arial" w:eastAsia="Times New Roman" w:cs="Arial"/>
                <w:color w:val="000000" w:themeColor="text1"/>
                <w:sz w:val="24"/>
                <w:szCs w:val="24"/>
              </w:rPr>
            </w:pPr>
            <w:r>
              <w:rPr>
                <w:rFonts w:ascii="Arial" w:hAnsi="Arial" w:eastAsia="Times New Roman" w:cs="Arial"/>
                <w:color w:val="000000" w:themeColor="text1"/>
                <w:sz w:val="24"/>
                <w:szCs w:val="24"/>
              </w:rPr>
              <w:t>Deputise for the Executive Assistant</w:t>
            </w:r>
          </w:p>
          <w:p w:rsidR="005B3B3E" w:rsidP="005B3B3E" w:rsidRDefault="005B3B3E" w14:paraId="0B2E459F" w14:textId="77777777">
            <w:pPr>
              <w:pStyle w:val="ListParagraph"/>
              <w:numPr>
                <w:ilvl w:val="0"/>
                <w:numId w:val="5"/>
              </w:numPr>
              <w:spacing w:after="0" w:line="240" w:lineRule="auto"/>
              <w:rPr>
                <w:rFonts w:ascii="Arial" w:hAnsi="Arial" w:eastAsia="Times New Roman" w:cs="Arial"/>
                <w:color w:val="000000" w:themeColor="text1"/>
                <w:sz w:val="24"/>
                <w:szCs w:val="24"/>
              </w:rPr>
            </w:pPr>
            <w:r>
              <w:rPr>
                <w:rFonts w:ascii="Arial" w:hAnsi="Arial" w:eastAsia="Times New Roman" w:cs="Arial"/>
                <w:color w:val="000000" w:themeColor="text1"/>
                <w:sz w:val="24"/>
                <w:szCs w:val="24"/>
              </w:rPr>
              <w:t>To provide Members, Trustees and Governors with administrative support relating to governance tasks.</w:t>
            </w:r>
          </w:p>
          <w:p w:rsidRPr="00087C4D" w:rsidR="005B3B3E" w:rsidP="005B3B3E" w:rsidRDefault="005B3B3E" w14:paraId="093197A4" w14:textId="77777777">
            <w:pPr>
              <w:pStyle w:val="ListParagraph"/>
              <w:numPr>
                <w:ilvl w:val="0"/>
                <w:numId w:val="5"/>
              </w:numPr>
              <w:spacing w:after="0" w:line="240" w:lineRule="auto"/>
              <w:rPr>
                <w:rFonts w:ascii="Arial" w:hAnsi="Arial" w:eastAsia="Times New Roman" w:cs="Arial"/>
                <w:color w:val="000000" w:themeColor="text1"/>
                <w:sz w:val="24"/>
                <w:szCs w:val="24"/>
              </w:rPr>
            </w:pPr>
            <w:r w:rsidRPr="00087C4D">
              <w:rPr>
                <w:rFonts w:ascii="Arial" w:hAnsi="Arial" w:eastAsia="Times New Roman" w:cs="Arial"/>
                <w:color w:val="000000" w:themeColor="text1"/>
                <w:sz w:val="24"/>
                <w:szCs w:val="24"/>
              </w:rPr>
              <w:t xml:space="preserve">To support with cover </w:t>
            </w:r>
            <w:r>
              <w:rPr>
                <w:rFonts w:ascii="Arial" w:hAnsi="Arial" w:eastAsia="Times New Roman" w:cs="Arial"/>
                <w:color w:val="000000" w:themeColor="text1"/>
                <w:sz w:val="24"/>
                <w:szCs w:val="24"/>
              </w:rPr>
              <w:t xml:space="preserve">for </w:t>
            </w:r>
            <w:r w:rsidRPr="00087C4D">
              <w:rPr>
                <w:rFonts w:ascii="Arial" w:hAnsi="Arial" w:eastAsia="Times New Roman" w:cs="Arial"/>
                <w:color w:val="000000" w:themeColor="text1"/>
                <w:sz w:val="24"/>
                <w:szCs w:val="24"/>
              </w:rPr>
              <w:t>administrative duties</w:t>
            </w:r>
            <w:r>
              <w:rPr>
                <w:rFonts w:ascii="Arial" w:hAnsi="Arial" w:eastAsia="Times New Roman" w:cs="Arial"/>
                <w:color w:val="000000" w:themeColor="text1"/>
                <w:sz w:val="24"/>
                <w:szCs w:val="24"/>
              </w:rPr>
              <w:t xml:space="preserve"> across</w:t>
            </w:r>
            <w:r w:rsidRPr="00087C4D">
              <w:rPr>
                <w:rFonts w:ascii="Arial" w:hAnsi="Arial" w:eastAsia="Times New Roman" w:cs="Arial"/>
                <w:color w:val="000000" w:themeColor="text1"/>
                <w:sz w:val="24"/>
                <w:szCs w:val="24"/>
              </w:rPr>
              <w:t xml:space="preserve"> the Trust</w:t>
            </w:r>
            <w:r>
              <w:rPr>
                <w:rFonts w:ascii="Arial" w:hAnsi="Arial" w:eastAsia="Times New Roman" w:cs="Arial"/>
                <w:color w:val="000000" w:themeColor="text1"/>
                <w:sz w:val="24"/>
                <w:szCs w:val="24"/>
              </w:rPr>
              <w:t xml:space="preserve"> operations team.</w:t>
            </w:r>
          </w:p>
          <w:p w:rsidRPr="00643FC0" w:rsidR="005B3B3E" w:rsidP="001B3666" w:rsidRDefault="005B3B3E" w14:paraId="4E932EDE" w14:textId="77777777">
            <w:pPr>
              <w:rPr>
                <w:rFonts w:ascii="Arial" w:hAnsi="Arial" w:cs="Arial"/>
                <w:color w:val="FFFFFF" w:themeColor="background1"/>
                <w:sz w:val="24"/>
                <w:szCs w:val="24"/>
                <w:highlight w:val="yellow"/>
              </w:rPr>
            </w:pPr>
          </w:p>
        </w:tc>
      </w:tr>
      <w:tr w:rsidR="005B3B3E" w:rsidTr="64F4C6E5" w14:paraId="3F2B688C" w14:textId="77777777">
        <w:trPr>
          <w:trHeight w:val="425"/>
        </w:trPr>
        <w:tc>
          <w:tcPr>
            <w:tcW w:w="9634" w:type="dxa"/>
            <w:shd w:val="clear" w:color="auto" w:fill="215E99" w:themeFill="text2" w:themeFillTint="BF"/>
            <w:tcMar/>
            <w:vAlign w:val="center"/>
          </w:tcPr>
          <w:p w:rsidR="005B3B3E" w:rsidP="001B3666" w:rsidRDefault="005B3B3E" w14:paraId="7EF95B2A" w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5B3B3E" w:rsidTr="64F4C6E5" w14:paraId="79510C2C" w14:textId="77777777">
        <w:trPr>
          <w:trHeight w:val="425"/>
        </w:trPr>
        <w:tc>
          <w:tcPr>
            <w:tcW w:w="9634" w:type="dxa"/>
            <w:shd w:val="clear" w:color="auto" w:fill="auto"/>
            <w:tcMar/>
          </w:tcPr>
          <w:p w:rsidR="005B3B3E" w:rsidP="005B3B3E" w:rsidRDefault="005B3B3E" w14:paraId="386A54D7" w14:textId="77777777">
            <w:pPr>
              <w:pStyle w:val="ListParagraph"/>
              <w:numPr>
                <w:ilvl w:val="0"/>
                <w:numId w:val="3"/>
              </w:numPr>
              <w:spacing w:after="0" w:line="240" w:lineRule="auto"/>
              <w:rPr>
                <w:rFonts w:ascii="Arial" w:hAnsi="Arial" w:cs="Arial"/>
                <w:b/>
                <w:bCs/>
                <w:sz w:val="24"/>
                <w:szCs w:val="24"/>
              </w:rPr>
            </w:pPr>
            <w:r>
              <w:rPr>
                <w:rFonts w:ascii="Arial" w:hAnsi="Arial" w:cs="Arial"/>
                <w:b/>
                <w:bCs/>
                <w:sz w:val="24"/>
                <w:szCs w:val="24"/>
              </w:rPr>
              <w:t>General</w:t>
            </w:r>
          </w:p>
          <w:p w:rsidRPr="00087C4D" w:rsidR="005B3B3E" w:rsidP="005B3B3E" w:rsidRDefault="005B3B3E" w14:paraId="62458010" w14:textId="179292B5">
            <w:pPr>
              <w:pStyle w:val="ListParagraph"/>
              <w:numPr>
                <w:ilvl w:val="0"/>
                <w:numId w:val="6"/>
              </w:numPr>
              <w:spacing w:after="0" w:line="240" w:lineRule="auto"/>
              <w:rPr>
                <w:rFonts w:ascii="Arial" w:hAnsi="Arial" w:cs="Arial"/>
                <w:sz w:val="24"/>
                <w:szCs w:val="24"/>
              </w:rPr>
            </w:pPr>
            <w:r w:rsidRPr="64F4C6E5" w:rsidR="005B3B3E">
              <w:rPr>
                <w:rFonts w:ascii="Arial" w:hAnsi="Arial" w:cs="Arial"/>
                <w:sz w:val="24"/>
                <w:szCs w:val="24"/>
              </w:rPr>
              <w:t>Lead by the Executive Assistant</w:t>
            </w:r>
            <w:r w:rsidRPr="64F4C6E5" w:rsidR="52B8E937">
              <w:rPr>
                <w:rFonts w:ascii="Arial" w:hAnsi="Arial" w:cs="Arial"/>
                <w:sz w:val="24"/>
                <w:szCs w:val="24"/>
              </w:rPr>
              <w:t>/Deputy Clerk</w:t>
            </w:r>
            <w:r w:rsidRPr="64F4C6E5" w:rsidR="005B3B3E">
              <w:rPr>
                <w:rFonts w:ascii="Arial" w:hAnsi="Arial" w:cs="Arial"/>
                <w:sz w:val="24"/>
                <w:szCs w:val="24"/>
              </w:rPr>
              <w:t>, to p</w:t>
            </w:r>
            <w:r w:rsidRPr="64F4C6E5" w:rsidR="005B3B3E">
              <w:rPr>
                <w:rFonts w:ascii="Arial" w:hAnsi="Arial" w:cs="Arial"/>
                <w:sz w:val="24"/>
                <w:szCs w:val="24"/>
              </w:rPr>
              <w:t xml:space="preserve">rovide </w:t>
            </w:r>
            <w:r w:rsidRPr="64F4C6E5" w:rsidR="005B3B3E">
              <w:rPr>
                <w:rFonts w:ascii="Arial" w:hAnsi="Arial" w:cs="Arial"/>
                <w:sz w:val="24"/>
                <w:szCs w:val="24"/>
              </w:rPr>
              <w:t xml:space="preserve">an </w:t>
            </w:r>
            <w:r w:rsidRPr="64F4C6E5" w:rsidR="005B3B3E">
              <w:rPr>
                <w:rFonts w:ascii="Arial" w:hAnsi="Arial" w:cs="Arial"/>
                <w:sz w:val="24"/>
                <w:szCs w:val="24"/>
              </w:rPr>
              <w:t>effective business and administrative support service to the Chief Executive Officer</w:t>
            </w:r>
            <w:r w:rsidRPr="64F4C6E5" w:rsidR="005B3B3E">
              <w:rPr>
                <w:rFonts w:ascii="Arial" w:hAnsi="Arial" w:cs="Arial"/>
                <w:sz w:val="24"/>
                <w:szCs w:val="24"/>
              </w:rPr>
              <w:t xml:space="preserve"> and </w:t>
            </w:r>
            <w:r w:rsidRPr="64F4C6E5" w:rsidR="005B3B3E">
              <w:rPr>
                <w:rFonts w:ascii="Arial" w:hAnsi="Arial" w:cs="Arial"/>
                <w:sz w:val="24"/>
                <w:szCs w:val="24"/>
              </w:rPr>
              <w:t>Chief Operating Officer</w:t>
            </w:r>
            <w:r w:rsidRPr="64F4C6E5" w:rsidR="005B3B3E">
              <w:rPr>
                <w:rFonts w:ascii="Arial" w:hAnsi="Arial" w:cs="Arial"/>
                <w:sz w:val="24"/>
                <w:szCs w:val="24"/>
              </w:rPr>
              <w:t xml:space="preserve">, including the Trust’s Governance function. To include electronic </w:t>
            </w:r>
            <w:r w:rsidRPr="64F4C6E5" w:rsidR="005B3B3E">
              <w:rPr>
                <w:rFonts w:ascii="Arial" w:hAnsi="Arial" w:cs="Arial"/>
                <w:sz w:val="24"/>
                <w:szCs w:val="24"/>
              </w:rPr>
              <w:t>filing</w:t>
            </w:r>
            <w:r w:rsidRPr="64F4C6E5" w:rsidR="005B3B3E">
              <w:rPr>
                <w:rFonts w:ascii="Arial" w:hAnsi="Arial" w:cs="Arial"/>
                <w:sz w:val="24"/>
                <w:szCs w:val="24"/>
              </w:rPr>
              <w:t>/</w:t>
            </w:r>
            <w:r w:rsidRPr="64F4C6E5" w:rsidR="005B3B3E">
              <w:rPr>
                <w:rFonts w:ascii="Arial" w:hAnsi="Arial" w:cs="Arial"/>
                <w:sz w:val="24"/>
                <w:szCs w:val="24"/>
              </w:rPr>
              <w:t>typing</w:t>
            </w:r>
            <w:r w:rsidRPr="64F4C6E5" w:rsidR="005B3B3E">
              <w:rPr>
                <w:rFonts w:ascii="Arial" w:hAnsi="Arial" w:cs="Arial"/>
                <w:sz w:val="24"/>
                <w:szCs w:val="24"/>
              </w:rPr>
              <w:t>/</w:t>
            </w:r>
            <w:r w:rsidRPr="64F4C6E5" w:rsidR="005B3B3E">
              <w:rPr>
                <w:rFonts w:ascii="Arial" w:hAnsi="Arial" w:cs="Arial"/>
                <w:sz w:val="24"/>
                <w:szCs w:val="24"/>
              </w:rPr>
              <w:t xml:space="preserve">photocopying, organising meetings, taking minutes of meetings and following up the actions, travel arrangements, </w:t>
            </w:r>
            <w:r w:rsidRPr="64F4C6E5" w:rsidR="005B3B3E">
              <w:rPr>
                <w:rFonts w:ascii="Arial" w:hAnsi="Arial" w:cs="Arial"/>
                <w:sz w:val="24"/>
                <w:szCs w:val="24"/>
              </w:rPr>
              <w:t xml:space="preserve">conference arrangements and </w:t>
            </w:r>
            <w:r w:rsidRPr="64F4C6E5" w:rsidR="005B3B3E">
              <w:rPr>
                <w:rFonts w:ascii="Arial" w:hAnsi="Arial" w:cs="Arial"/>
                <w:sz w:val="24"/>
                <w:szCs w:val="24"/>
              </w:rPr>
              <w:t>dealing with telephone calls</w:t>
            </w:r>
            <w:r w:rsidRPr="64F4C6E5" w:rsidR="005B3B3E">
              <w:rPr>
                <w:rFonts w:ascii="Arial" w:hAnsi="Arial" w:cs="Arial"/>
                <w:sz w:val="24"/>
                <w:szCs w:val="24"/>
              </w:rPr>
              <w:t>/queries.</w:t>
            </w:r>
            <w:r w:rsidRPr="64F4C6E5" w:rsidR="005B3B3E">
              <w:rPr>
                <w:rFonts w:ascii="Arial" w:hAnsi="Arial" w:cs="Arial"/>
                <w:sz w:val="24"/>
                <w:szCs w:val="24"/>
              </w:rPr>
              <w:t xml:space="preserve"> </w:t>
            </w:r>
          </w:p>
          <w:p w:rsidRPr="00087C4D" w:rsidR="005B3B3E" w:rsidP="005B3B3E" w:rsidRDefault="005B3B3E" w14:paraId="1F4EDC5A" w14:textId="77777777">
            <w:pPr>
              <w:pStyle w:val="ListParagraph"/>
              <w:numPr>
                <w:ilvl w:val="0"/>
                <w:numId w:val="6"/>
              </w:numPr>
              <w:spacing w:after="0" w:line="240" w:lineRule="auto"/>
              <w:rPr>
                <w:rFonts w:ascii="Arial" w:hAnsi="Arial" w:cs="Arial"/>
                <w:sz w:val="24"/>
                <w:szCs w:val="24"/>
              </w:rPr>
            </w:pPr>
            <w:r w:rsidRPr="00087C4D">
              <w:rPr>
                <w:rFonts w:ascii="Arial" w:hAnsi="Arial" w:cs="Arial"/>
                <w:sz w:val="24"/>
                <w:szCs w:val="24"/>
              </w:rPr>
              <w:t xml:space="preserve">Support the development of the business planning cycle for the work of the Trust to ensure comprehensive planning for all meetings in advance. </w:t>
            </w:r>
          </w:p>
          <w:p w:rsidRPr="00087C4D" w:rsidR="005B3B3E" w:rsidP="005B3B3E" w:rsidRDefault="005B3B3E" w14:paraId="2F6829CF" w14:textId="77777777">
            <w:pPr>
              <w:pStyle w:val="ListParagraph"/>
              <w:numPr>
                <w:ilvl w:val="0"/>
                <w:numId w:val="6"/>
              </w:numPr>
              <w:spacing w:after="0" w:line="240" w:lineRule="auto"/>
              <w:rPr>
                <w:rFonts w:ascii="Arial" w:hAnsi="Arial" w:cs="Arial"/>
                <w:sz w:val="24"/>
                <w:szCs w:val="24"/>
              </w:rPr>
            </w:pPr>
            <w:r w:rsidRPr="00087C4D">
              <w:rPr>
                <w:rFonts w:ascii="Arial" w:hAnsi="Arial" w:cs="Arial"/>
                <w:sz w:val="24"/>
                <w:szCs w:val="24"/>
              </w:rPr>
              <w:t xml:space="preserve">Provide administrative support </w:t>
            </w:r>
            <w:r>
              <w:rPr>
                <w:rFonts w:ascii="Arial" w:hAnsi="Arial" w:cs="Arial"/>
                <w:sz w:val="24"/>
                <w:szCs w:val="24"/>
              </w:rPr>
              <w:t xml:space="preserve">for various meetings and </w:t>
            </w:r>
            <w:r w:rsidRPr="00087C4D">
              <w:rPr>
                <w:rFonts w:ascii="Arial" w:hAnsi="Arial" w:cs="Arial"/>
                <w:sz w:val="24"/>
                <w:szCs w:val="24"/>
              </w:rPr>
              <w:t>committees, including preparation of agendas</w:t>
            </w:r>
            <w:r>
              <w:rPr>
                <w:rFonts w:ascii="Arial" w:hAnsi="Arial" w:cs="Arial"/>
                <w:sz w:val="24"/>
                <w:szCs w:val="24"/>
              </w:rPr>
              <w:t xml:space="preserve"> and</w:t>
            </w:r>
            <w:r w:rsidRPr="00087C4D">
              <w:rPr>
                <w:rFonts w:ascii="Arial" w:hAnsi="Arial" w:cs="Arial"/>
                <w:sz w:val="24"/>
                <w:szCs w:val="24"/>
              </w:rPr>
              <w:t xml:space="preserve"> minutes and following up action progress reports. </w:t>
            </w:r>
          </w:p>
          <w:p w:rsidRPr="00087C4D" w:rsidR="005B3B3E" w:rsidP="005B3B3E" w:rsidRDefault="005B3B3E" w14:paraId="4A18BE1E" w14:textId="77777777">
            <w:pPr>
              <w:pStyle w:val="ListParagraph"/>
              <w:numPr>
                <w:ilvl w:val="0"/>
                <w:numId w:val="6"/>
              </w:numPr>
              <w:spacing w:after="0" w:line="240" w:lineRule="auto"/>
              <w:rPr>
                <w:rFonts w:ascii="Arial" w:hAnsi="Arial" w:cs="Arial"/>
                <w:sz w:val="24"/>
                <w:szCs w:val="24"/>
              </w:rPr>
            </w:pPr>
            <w:r w:rsidRPr="00087C4D">
              <w:rPr>
                <w:rFonts w:ascii="Arial" w:hAnsi="Arial" w:cs="Arial"/>
                <w:sz w:val="24"/>
                <w:szCs w:val="24"/>
              </w:rPr>
              <w:t xml:space="preserve">Respond to communications on behalf of the CEO/COO acting as a gatekeeper and signposting queries and issues to initiate appropriate action where required. </w:t>
            </w:r>
          </w:p>
          <w:p w:rsidRPr="00087C4D" w:rsidR="005B3B3E" w:rsidP="005B3B3E" w:rsidRDefault="005B3B3E" w14:paraId="32426F86" w14:textId="77777777">
            <w:pPr>
              <w:pStyle w:val="ListParagraph"/>
              <w:numPr>
                <w:ilvl w:val="0"/>
                <w:numId w:val="6"/>
              </w:numPr>
              <w:spacing w:after="0" w:line="240" w:lineRule="auto"/>
              <w:rPr>
                <w:rFonts w:ascii="Arial" w:hAnsi="Arial" w:cs="Arial"/>
                <w:sz w:val="24"/>
                <w:szCs w:val="24"/>
              </w:rPr>
            </w:pPr>
            <w:r w:rsidRPr="00087C4D">
              <w:rPr>
                <w:rFonts w:ascii="Arial" w:hAnsi="Arial" w:cs="Arial"/>
                <w:sz w:val="24"/>
                <w:szCs w:val="24"/>
              </w:rPr>
              <w:t xml:space="preserve">Maintain a high level of confidentiality and efficiency. </w:t>
            </w:r>
          </w:p>
          <w:p w:rsidRPr="00087C4D" w:rsidR="005B3B3E" w:rsidP="005B3B3E" w:rsidRDefault="005B3B3E" w14:paraId="39BD2D5D" w14:textId="77777777">
            <w:pPr>
              <w:pStyle w:val="ListParagraph"/>
              <w:numPr>
                <w:ilvl w:val="0"/>
                <w:numId w:val="6"/>
              </w:numPr>
              <w:spacing w:after="0" w:line="240" w:lineRule="auto"/>
              <w:rPr>
                <w:rFonts w:ascii="Arial" w:hAnsi="Arial" w:cs="Arial"/>
                <w:sz w:val="24"/>
                <w:szCs w:val="24"/>
              </w:rPr>
            </w:pPr>
            <w:r w:rsidRPr="00087C4D">
              <w:rPr>
                <w:rFonts w:ascii="Arial" w:hAnsi="Arial" w:cs="Arial"/>
                <w:sz w:val="24"/>
                <w:szCs w:val="24"/>
              </w:rPr>
              <w:t xml:space="preserve">Effectively manage information in accordance with legal requirements. </w:t>
            </w:r>
          </w:p>
          <w:p w:rsidRPr="00087C4D" w:rsidR="005B3B3E" w:rsidP="005B3B3E" w:rsidRDefault="005B3B3E" w14:paraId="29821FC7" w14:textId="77777777">
            <w:pPr>
              <w:pStyle w:val="ListParagraph"/>
              <w:numPr>
                <w:ilvl w:val="0"/>
                <w:numId w:val="6"/>
              </w:numPr>
              <w:spacing w:after="0" w:line="240" w:lineRule="auto"/>
              <w:rPr>
                <w:rFonts w:ascii="Arial" w:hAnsi="Arial" w:cs="Arial"/>
                <w:sz w:val="24"/>
                <w:szCs w:val="24"/>
              </w:rPr>
            </w:pPr>
            <w:r w:rsidRPr="00087C4D">
              <w:rPr>
                <w:rFonts w:ascii="Arial" w:hAnsi="Arial" w:cs="Arial"/>
                <w:sz w:val="24"/>
                <w:szCs w:val="24"/>
              </w:rPr>
              <w:t xml:space="preserve">Work alongside the </w:t>
            </w:r>
            <w:r>
              <w:rPr>
                <w:rFonts w:ascii="Arial" w:hAnsi="Arial" w:cs="Arial"/>
                <w:sz w:val="24"/>
                <w:szCs w:val="24"/>
              </w:rPr>
              <w:t xml:space="preserve">Executive Assistant/Deputy Clerk </w:t>
            </w:r>
            <w:r w:rsidRPr="00087C4D">
              <w:rPr>
                <w:rFonts w:ascii="Arial" w:hAnsi="Arial" w:cs="Arial"/>
                <w:sz w:val="24"/>
                <w:szCs w:val="24"/>
              </w:rPr>
              <w:t xml:space="preserve">to prepare agendas for Governing Body meetings. </w:t>
            </w:r>
          </w:p>
          <w:p w:rsidRPr="00087C4D" w:rsidR="005B3B3E" w:rsidP="005B3B3E" w:rsidRDefault="005B3B3E" w14:paraId="0009EAB7" w14:textId="77777777">
            <w:pPr>
              <w:pStyle w:val="ListParagraph"/>
              <w:numPr>
                <w:ilvl w:val="0"/>
                <w:numId w:val="6"/>
              </w:numPr>
              <w:spacing w:after="0" w:line="240" w:lineRule="auto"/>
              <w:rPr>
                <w:rFonts w:ascii="Arial" w:hAnsi="Arial" w:cs="Arial"/>
                <w:sz w:val="24"/>
                <w:szCs w:val="24"/>
              </w:rPr>
            </w:pPr>
            <w:r w:rsidRPr="00087C4D">
              <w:rPr>
                <w:rFonts w:ascii="Arial" w:hAnsi="Arial" w:cs="Arial"/>
                <w:sz w:val="24"/>
                <w:szCs w:val="24"/>
              </w:rPr>
              <w:t xml:space="preserve">Ensure that all the appropriate paperwork is ready </w:t>
            </w:r>
            <w:r>
              <w:rPr>
                <w:rFonts w:ascii="Arial" w:hAnsi="Arial" w:cs="Arial"/>
                <w:sz w:val="24"/>
                <w:szCs w:val="24"/>
              </w:rPr>
              <w:t xml:space="preserve">in good time </w:t>
            </w:r>
            <w:r w:rsidRPr="00087C4D">
              <w:rPr>
                <w:rFonts w:ascii="Arial" w:hAnsi="Arial" w:cs="Arial"/>
                <w:sz w:val="24"/>
                <w:szCs w:val="24"/>
              </w:rPr>
              <w:t xml:space="preserve">before meetings.  </w:t>
            </w:r>
          </w:p>
          <w:p w:rsidR="005B3B3E" w:rsidP="001B3666" w:rsidRDefault="005B3B3E" w14:paraId="177E24A8" w14:textId="77777777">
            <w:pPr>
              <w:rPr>
                <w:rFonts w:ascii="Arial" w:hAnsi="Arial" w:cs="Arial"/>
                <w:sz w:val="24"/>
                <w:szCs w:val="24"/>
              </w:rPr>
            </w:pPr>
          </w:p>
          <w:p w:rsidR="005B3B3E" w:rsidP="005B3B3E" w:rsidRDefault="005B3B3E" w14:paraId="5D510105" w14:textId="77777777">
            <w:pPr>
              <w:pStyle w:val="ListParagraph"/>
              <w:numPr>
                <w:ilvl w:val="0"/>
                <w:numId w:val="3"/>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Information management</w:t>
            </w:r>
          </w:p>
          <w:p w:rsidRPr="00087C4D" w:rsidR="005B3B3E" w:rsidP="005B3B3E" w:rsidRDefault="005B3B3E" w14:paraId="07A108F6" w14:textId="77777777">
            <w:pPr>
              <w:pStyle w:val="ListParagraph"/>
              <w:numPr>
                <w:ilvl w:val="0"/>
                <w:numId w:val="7"/>
              </w:numPr>
              <w:autoSpaceDE w:val="0"/>
              <w:autoSpaceDN w:val="0"/>
              <w:adjustRightInd w:val="0"/>
              <w:spacing w:after="0" w:line="240" w:lineRule="auto"/>
              <w:rPr>
                <w:rFonts w:ascii="Arial" w:hAnsi="Arial" w:cs="Arial"/>
                <w:sz w:val="24"/>
                <w:szCs w:val="24"/>
              </w:rPr>
            </w:pPr>
            <w:r w:rsidRPr="00087C4D">
              <w:rPr>
                <w:rFonts w:ascii="Arial" w:hAnsi="Arial" w:cs="Arial"/>
                <w:sz w:val="24"/>
                <w:szCs w:val="24"/>
              </w:rPr>
              <w:t xml:space="preserve">Keep all personal information of members LGB/Governors/Trustees </w:t>
            </w:r>
            <w:r>
              <w:rPr>
                <w:rFonts w:ascii="Arial" w:hAnsi="Arial" w:cs="Arial"/>
                <w:sz w:val="24"/>
                <w:szCs w:val="24"/>
              </w:rPr>
              <w:t xml:space="preserve">confidential and </w:t>
            </w:r>
            <w:proofErr w:type="gramStart"/>
            <w:r w:rsidRPr="00087C4D">
              <w:rPr>
                <w:rFonts w:ascii="Arial" w:hAnsi="Arial" w:cs="Arial"/>
                <w:sz w:val="24"/>
                <w:szCs w:val="24"/>
              </w:rPr>
              <w:t>up-to-date</w:t>
            </w:r>
            <w:proofErr w:type="gramEnd"/>
            <w:r w:rsidRPr="00087C4D">
              <w:rPr>
                <w:rFonts w:ascii="Arial" w:hAnsi="Arial" w:cs="Arial"/>
                <w:sz w:val="24"/>
                <w:szCs w:val="24"/>
              </w:rPr>
              <w:t xml:space="preserve">.  </w:t>
            </w:r>
          </w:p>
          <w:p w:rsidRPr="00087C4D" w:rsidR="005B3B3E" w:rsidP="005B3B3E" w:rsidRDefault="005B3B3E" w14:paraId="47E17519" w14:textId="77777777">
            <w:pPr>
              <w:pStyle w:val="ListParagraph"/>
              <w:numPr>
                <w:ilvl w:val="0"/>
                <w:numId w:val="7"/>
              </w:numPr>
              <w:autoSpaceDE w:val="0"/>
              <w:autoSpaceDN w:val="0"/>
              <w:adjustRightInd w:val="0"/>
              <w:spacing w:after="0" w:line="240" w:lineRule="auto"/>
              <w:rPr>
                <w:rFonts w:ascii="Arial" w:hAnsi="Arial" w:cs="Arial"/>
                <w:sz w:val="24"/>
                <w:szCs w:val="24"/>
              </w:rPr>
            </w:pPr>
            <w:r w:rsidRPr="00087C4D">
              <w:rPr>
                <w:rFonts w:ascii="Arial" w:hAnsi="Arial" w:cs="Arial"/>
                <w:sz w:val="24"/>
                <w:szCs w:val="24"/>
              </w:rPr>
              <w:t xml:space="preserve">Support the </w:t>
            </w:r>
            <w:r>
              <w:rPr>
                <w:rFonts w:ascii="Arial" w:hAnsi="Arial" w:cs="Arial"/>
                <w:sz w:val="24"/>
                <w:szCs w:val="24"/>
              </w:rPr>
              <w:t xml:space="preserve">Executive Assistant/Deputy Clerk </w:t>
            </w:r>
            <w:r w:rsidRPr="00087C4D">
              <w:rPr>
                <w:rFonts w:ascii="Arial" w:hAnsi="Arial" w:cs="Arial"/>
                <w:sz w:val="24"/>
                <w:szCs w:val="24"/>
              </w:rPr>
              <w:t>to ensure the Trust website contains all information</w:t>
            </w:r>
            <w:r>
              <w:rPr>
                <w:rFonts w:ascii="Arial" w:hAnsi="Arial" w:cs="Arial"/>
                <w:sz w:val="24"/>
                <w:szCs w:val="24"/>
              </w:rPr>
              <w:t xml:space="preserve"> </w:t>
            </w:r>
            <w:r w:rsidRPr="00087C4D">
              <w:rPr>
                <w:rFonts w:ascii="Arial" w:hAnsi="Arial" w:cs="Arial"/>
                <w:sz w:val="24"/>
                <w:szCs w:val="24"/>
              </w:rPr>
              <w:t xml:space="preserve">required </w:t>
            </w:r>
            <w:proofErr w:type="gramStart"/>
            <w:r w:rsidRPr="00087C4D">
              <w:rPr>
                <w:rFonts w:ascii="Arial" w:hAnsi="Arial" w:cs="Arial"/>
                <w:sz w:val="24"/>
                <w:szCs w:val="24"/>
              </w:rPr>
              <w:t>in order to</w:t>
            </w:r>
            <w:proofErr w:type="gramEnd"/>
            <w:r w:rsidRPr="00087C4D">
              <w:rPr>
                <w:rFonts w:ascii="Arial" w:hAnsi="Arial" w:cs="Arial"/>
                <w:sz w:val="24"/>
                <w:szCs w:val="24"/>
              </w:rPr>
              <w:t xml:space="preserve"> meet statutory requirements, including the publication of information relat</w:t>
            </w:r>
            <w:r>
              <w:rPr>
                <w:rFonts w:ascii="Arial" w:hAnsi="Arial" w:cs="Arial"/>
                <w:sz w:val="24"/>
                <w:szCs w:val="24"/>
              </w:rPr>
              <w:t xml:space="preserve">ing </w:t>
            </w:r>
            <w:r w:rsidRPr="00087C4D">
              <w:rPr>
                <w:rFonts w:ascii="Arial" w:hAnsi="Arial" w:cs="Arial"/>
                <w:sz w:val="24"/>
                <w:szCs w:val="24"/>
              </w:rPr>
              <w:t>to governance.</w:t>
            </w:r>
          </w:p>
          <w:p w:rsidRPr="00087C4D" w:rsidR="005B3B3E" w:rsidP="001B3666" w:rsidRDefault="005B3B3E" w14:paraId="2F560E9C" w14:textId="77777777">
            <w:pPr>
              <w:autoSpaceDE w:val="0"/>
              <w:autoSpaceDN w:val="0"/>
              <w:adjustRightInd w:val="0"/>
              <w:rPr>
                <w:rFonts w:ascii="Arial" w:hAnsi="Arial" w:cs="Arial"/>
                <w:b/>
                <w:bCs/>
                <w:sz w:val="24"/>
                <w:szCs w:val="24"/>
              </w:rPr>
            </w:pPr>
          </w:p>
          <w:p w:rsidR="005B3B3E" w:rsidP="005B3B3E" w:rsidRDefault="005B3B3E" w14:paraId="137B37F0" w14:textId="77777777">
            <w:pPr>
              <w:pStyle w:val="ListParagraph"/>
              <w:numPr>
                <w:ilvl w:val="0"/>
                <w:numId w:val="3"/>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People and Relationships</w:t>
            </w:r>
          </w:p>
          <w:p w:rsidRPr="00087C4D" w:rsidR="005B3B3E" w:rsidP="005B3B3E" w:rsidRDefault="005B3B3E" w14:paraId="791DADAD" w14:textId="445A2E0F">
            <w:pPr>
              <w:pStyle w:val="ListParagraph"/>
              <w:numPr>
                <w:ilvl w:val="0"/>
                <w:numId w:val="8"/>
              </w:numPr>
              <w:autoSpaceDE w:val="0"/>
              <w:autoSpaceDN w:val="0"/>
              <w:adjustRightInd w:val="0"/>
              <w:spacing w:after="0" w:line="240" w:lineRule="auto"/>
              <w:rPr>
                <w:rFonts w:ascii="Arial" w:hAnsi="Arial" w:cs="Arial"/>
                <w:sz w:val="24"/>
                <w:szCs w:val="24"/>
              </w:rPr>
            </w:pPr>
            <w:r w:rsidRPr="64F4C6E5" w:rsidR="005B3B3E">
              <w:rPr>
                <w:rFonts w:ascii="Arial" w:hAnsi="Arial" w:cs="Arial"/>
                <w:sz w:val="24"/>
                <w:szCs w:val="24"/>
              </w:rPr>
              <w:t xml:space="preserve">Develop and </w:t>
            </w:r>
            <w:r w:rsidRPr="64F4C6E5" w:rsidR="005B3B3E">
              <w:rPr>
                <w:rFonts w:ascii="Arial" w:hAnsi="Arial" w:cs="Arial"/>
                <w:sz w:val="24"/>
                <w:szCs w:val="24"/>
              </w:rPr>
              <w:t>maintain</w:t>
            </w:r>
            <w:r w:rsidRPr="64F4C6E5" w:rsidR="005B3B3E">
              <w:rPr>
                <w:rFonts w:ascii="Arial" w:hAnsi="Arial" w:cs="Arial"/>
                <w:sz w:val="24"/>
                <w:szCs w:val="24"/>
              </w:rPr>
              <w:t xml:space="preserve"> professional and effective working relationships with </w:t>
            </w:r>
            <w:r w:rsidRPr="64F4C6E5" w:rsidR="005B3B3E">
              <w:rPr>
                <w:rFonts w:ascii="Arial" w:hAnsi="Arial" w:cs="Arial"/>
                <w:sz w:val="24"/>
                <w:szCs w:val="24"/>
              </w:rPr>
              <w:t xml:space="preserve">the </w:t>
            </w:r>
            <w:r w:rsidRPr="64F4C6E5" w:rsidR="005B3B3E">
              <w:rPr>
                <w:rFonts w:ascii="Arial" w:hAnsi="Arial" w:cs="Arial"/>
                <w:sz w:val="24"/>
                <w:szCs w:val="24"/>
              </w:rPr>
              <w:t xml:space="preserve"> </w:t>
            </w:r>
            <w:r w:rsidRPr="64F4C6E5" w:rsidR="005B3B3E">
              <w:rPr>
                <w:rFonts w:ascii="Arial" w:hAnsi="Arial" w:cs="Arial"/>
                <w:sz w:val="24"/>
                <w:szCs w:val="24"/>
              </w:rPr>
              <w:t>Executive</w:t>
            </w:r>
            <w:r w:rsidRPr="64F4C6E5" w:rsidR="005B3B3E">
              <w:rPr>
                <w:rFonts w:ascii="Arial" w:hAnsi="Arial" w:cs="Arial"/>
                <w:sz w:val="24"/>
                <w:szCs w:val="24"/>
              </w:rPr>
              <w:t xml:space="preserve"> Assistant/Deputy Clerk, </w:t>
            </w:r>
            <w:r w:rsidRPr="64F4C6E5" w:rsidR="005B3B3E">
              <w:rPr>
                <w:rFonts w:ascii="Arial" w:hAnsi="Arial" w:cs="Arial"/>
                <w:sz w:val="24"/>
                <w:szCs w:val="24"/>
              </w:rPr>
              <w:t>CEO, Principals and Senior Leadershi</w:t>
            </w:r>
            <w:r w:rsidRPr="64F4C6E5" w:rsidR="45A6ADD5">
              <w:rPr>
                <w:rFonts w:ascii="Arial" w:hAnsi="Arial" w:cs="Arial"/>
                <w:sz w:val="24"/>
                <w:szCs w:val="24"/>
              </w:rPr>
              <w:t xml:space="preserve">p </w:t>
            </w:r>
            <w:r w:rsidRPr="64F4C6E5" w:rsidR="005B3B3E">
              <w:rPr>
                <w:rFonts w:ascii="Arial" w:hAnsi="Arial" w:cs="Arial"/>
                <w:sz w:val="24"/>
                <w:szCs w:val="24"/>
              </w:rPr>
              <w:t xml:space="preserve">Teams. </w:t>
            </w:r>
          </w:p>
          <w:p w:rsidRPr="00087C4D" w:rsidR="005B3B3E" w:rsidP="005B3B3E" w:rsidRDefault="005B3B3E" w14:paraId="029CCE99" w14:textId="77777777">
            <w:pPr>
              <w:pStyle w:val="ListParagraph"/>
              <w:numPr>
                <w:ilvl w:val="0"/>
                <w:numId w:val="8"/>
              </w:numPr>
              <w:autoSpaceDE w:val="0"/>
              <w:autoSpaceDN w:val="0"/>
              <w:adjustRightInd w:val="0"/>
              <w:spacing w:after="0" w:line="240" w:lineRule="auto"/>
              <w:rPr>
                <w:rFonts w:ascii="Arial" w:hAnsi="Arial" w:cs="Arial"/>
                <w:sz w:val="24"/>
                <w:szCs w:val="24"/>
              </w:rPr>
            </w:pPr>
            <w:r w:rsidRPr="00087C4D">
              <w:rPr>
                <w:rFonts w:ascii="Arial" w:hAnsi="Arial" w:cs="Arial"/>
                <w:sz w:val="24"/>
                <w:szCs w:val="24"/>
              </w:rPr>
              <w:t>Establish and implement clear communication processes for sharing information with Committees.</w:t>
            </w:r>
          </w:p>
          <w:p w:rsidR="005B3B3E" w:rsidP="001B3666" w:rsidRDefault="005B3B3E" w14:paraId="54AE63BA" w14:textId="77777777">
            <w:pPr>
              <w:pStyle w:val="ListParagraph"/>
              <w:autoSpaceDE w:val="0"/>
              <w:autoSpaceDN w:val="0"/>
              <w:adjustRightInd w:val="0"/>
              <w:rPr>
                <w:rFonts w:ascii="Arial" w:hAnsi="Arial" w:cs="Arial"/>
                <w:b/>
                <w:bCs/>
                <w:sz w:val="24"/>
                <w:szCs w:val="24"/>
              </w:rPr>
            </w:pPr>
          </w:p>
          <w:p w:rsidR="005B3B3E" w:rsidP="005B3B3E" w:rsidRDefault="005B3B3E" w14:paraId="4134AD7D" w14:textId="77777777">
            <w:pPr>
              <w:pStyle w:val="ListParagraph"/>
              <w:numPr>
                <w:ilvl w:val="0"/>
                <w:numId w:val="3"/>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Personal development</w:t>
            </w:r>
          </w:p>
          <w:p w:rsidRPr="00087C4D" w:rsidR="005B3B3E" w:rsidP="005B3B3E" w:rsidRDefault="005B3B3E" w14:paraId="1CF079DE" w14:textId="77777777">
            <w:pPr>
              <w:pStyle w:val="ListParagraph"/>
              <w:numPr>
                <w:ilvl w:val="0"/>
                <w:numId w:val="9"/>
              </w:numPr>
              <w:autoSpaceDE w:val="0"/>
              <w:autoSpaceDN w:val="0"/>
              <w:adjustRightInd w:val="0"/>
              <w:spacing w:after="0" w:line="240" w:lineRule="auto"/>
              <w:rPr>
                <w:rFonts w:ascii="Arial" w:hAnsi="Arial" w:cs="Arial"/>
                <w:sz w:val="24"/>
                <w:szCs w:val="24"/>
              </w:rPr>
            </w:pPr>
            <w:r w:rsidRPr="00087C4D">
              <w:rPr>
                <w:rFonts w:ascii="Arial" w:hAnsi="Arial" w:cs="Arial"/>
                <w:sz w:val="24"/>
                <w:szCs w:val="24"/>
              </w:rPr>
              <w:t xml:space="preserve">Regularly undertake training and CPD which improves and maintains your knowledge and ability to perform your duties.  </w:t>
            </w:r>
          </w:p>
          <w:p w:rsidRPr="00087C4D" w:rsidR="005B3B3E" w:rsidP="005B3B3E" w:rsidRDefault="005B3B3E" w14:paraId="507FEAE0" w14:textId="77777777">
            <w:pPr>
              <w:pStyle w:val="ListParagraph"/>
              <w:numPr>
                <w:ilvl w:val="0"/>
                <w:numId w:val="9"/>
              </w:numPr>
              <w:autoSpaceDE w:val="0"/>
              <w:autoSpaceDN w:val="0"/>
              <w:adjustRightInd w:val="0"/>
              <w:spacing w:after="0" w:line="240" w:lineRule="auto"/>
              <w:rPr>
                <w:rFonts w:ascii="Arial" w:hAnsi="Arial" w:cs="Arial"/>
                <w:sz w:val="24"/>
                <w:szCs w:val="24"/>
              </w:rPr>
            </w:pPr>
            <w:r w:rsidRPr="00087C4D">
              <w:rPr>
                <w:rFonts w:ascii="Arial" w:hAnsi="Arial" w:cs="Arial"/>
                <w:sz w:val="24"/>
                <w:szCs w:val="24"/>
              </w:rPr>
              <w:t xml:space="preserve">Take part in regular performance reviews and self-evaluation. </w:t>
            </w:r>
          </w:p>
          <w:p w:rsidRPr="00087C4D" w:rsidR="005B3B3E" w:rsidP="005B3B3E" w:rsidRDefault="005B3B3E" w14:paraId="56627A2D" w14:textId="77777777">
            <w:pPr>
              <w:pStyle w:val="ListParagraph"/>
              <w:numPr>
                <w:ilvl w:val="0"/>
                <w:numId w:val="9"/>
              </w:numPr>
              <w:autoSpaceDE w:val="0"/>
              <w:autoSpaceDN w:val="0"/>
              <w:adjustRightInd w:val="0"/>
              <w:spacing w:after="0" w:line="240" w:lineRule="auto"/>
              <w:rPr>
                <w:rFonts w:ascii="Arial" w:hAnsi="Arial" w:cs="Arial"/>
                <w:sz w:val="24"/>
                <w:szCs w:val="24"/>
              </w:rPr>
            </w:pPr>
            <w:r w:rsidRPr="00087C4D">
              <w:rPr>
                <w:rFonts w:ascii="Arial" w:hAnsi="Arial" w:cs="Arial"/>
                <w:sz w:val="24"/>
                <w:szCs w:val="24"/>
              </w:rPr>
              <w:t>Support with cover in administrative areas</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Reception), </w:t>
            </w:r>
            <w:r w:rsidRPr="00087C4D">
              <w:rPr>
                <w:rFonts w:ascii="Arial" w:hAnsi="Arial" w:cs="Arial"/>
                <w:sz w:val="24"/>
                <w:szCs w:val="24"/>
              </w:rPr>
              <w:t xml:space="preserve">proof reading documentation, minute taking and production of minutes, agenda and reports.  </w:t>
            </w:r>
          </w:p>
          <w:p w:rsidRPr="00087C4D" w:rsidR="005B3B3E" w:rsidP="005B3B3E" w:rsidRDefault="005B3B3E" w14:paraId="1AF5F248" w14:textId="77777777">
            <w:pPr>
              <w:pStyle w:val="ListParagraph"/>
              <w:numPr>
                <w:ilvl w:val="0"/>
                <w:numId w:val="9"/>
              </w:numPr>
              <w:autoSpaceDE w:val="0"/>
              <w:autoSpaceDN w:val="0"/>
              <w:adjustRightInd w:val="0"/>
              <w:spacing w:after="0" w:line="240" w:lineRule="auto"/>
              <w:rPr>
                <w:rFonts w:ascii="Arial" w:hAnsi="Arial" w:cs="Arial"/>
                <w:sz w:val="24"/>
                <w:szCs w:val="24"/>
              </w:rPr>
            </w:pPr>
            <w:r w:rsidRPr="00087C4D">
              <w:rPr>
                <w:rFonts w:ascii="Arial" w:hAnsi="Arial" w:cs="Arial"/>
                <w:sz w:val="24"/>
                <w:szCs w:val="24"/>
              </w:rPr>
              <w:t xml:space="preserve">Ensure safeguarding procedures are </w:t>
            </w:r>
            <w:r>
              <w:rPr>
                <w:rFonts w:ascii="Arial" w:hAnsi="Arial" w:cs="Arial"/>
                <w:sz w:val="24"/>
                <w:szCs w:val="24"/>
              </w:rPr>
              <w:t xml:space="preserve">always </w:t>
            </w:r>
            <w:r w:rsidRPr="00087C4D">
              <w:rPr>
                <w:rFonts w:ascii="Arial" w:hAnsi="Arial" w:cs="Arial"/>
                <w:sz w:val="24"/>
                <w:szCs w:val="24"/>
              </w:rPr>
              <w:t xml:space="preserve">followed. </w:t>
            </w:r>
          </w:p>
          <w:p w:rsidRPr="00087C4D" w:rsidR="005B3B3E" w:rsidP="005B3B3E" w:rsidRDefault="005B3B3E" w14:paraId="685C7724" w14:textId="77777777">
            <w:pPr>
              <w:pStyle w:val="ListParagraph"/>
              <w:numPr>
                <w:ilvl w:val="0"/>
                <w:numId w:val="9"/>
              </w:numPr>
              <w:autoSpaceDE w:val="0"/>
              <w:autoSpaceDN w:val="0"/>
              <w:adjustRightInd w:val="0"/>
              <w:spacing w:after="0" w:line="240" w:lineRule="auto"/>
              <w:rPr>
                <w:rFonts w:ascii="Arial" w:hAnsi="Arial" w:cs="Arial"/>
                <w:sz w:val="24"/>
                <w:szCs w:val="24"/>
              </w:rPr>
            </w:pPr>
            <w:r w:rsidRPr="00087C4D">
              <w:rPr>
                <w:rFonts w:ascii="Arial" w:hAnsi="Arial" w:cs="Arial"/>
                <w:sz w:val="24"/>
                <w:szCs w:val="24"/>
              </w:rPr>
              <w:t xml:space="preserve">Any other duties as commensurate with the post.      </w:t>
            </w:r>
          </w:p>
          <w:p w:rsidRPr="00087C4D" w:rsidR="005B3B3E" w:rsidP="001B3666" w:rsidRDefault="005B3B3E" w14:paraId="3E5388C1" w14:textId="77777777">
            <w:pPr>
              <w:autoSpaceDE w:val="0"/>
              <w:autoSpaceDN w:val="0"/>
              <w:adjustRightInd w:val="0"/>
              <w:rPr>
                <w:rFonts w:ascii="Arial" w:hAnsi="Arial" w:cs="Arial"/>
                <w:b/>
                <w:bCs/>
                <w:sz w:val="24"/>
                <w:szCs w:val="24"/>
              </w:rPr>
            </w:pPr>
          </w:p>
          <w:p w:rsidRPr="00643FC0" w:rsidR="005B3B3E" w:rsidP="005B3B3E" w:rsidRDefault="005B3B3E" w14:paraId="25B22470" w14:textId="77777777">
            <w:pPr>
              <w:pStyle w:val="ListParagraph"/>
              <w:numPr>
                <w:ilvl w:val="0"/>
                <w:numId w:val="3"/>
              </w:numPr>
              <w:autoSpaceDE w:val="0"/>
              <w:autoSpaceDN w:val="0"/>
              <w:adjustRightInd w:val="0"/>
              <w:spacing w:after="0" w:line="240" w:lineRule="auto"/>
              <w:rPr>
                <w:rFonts w:ascii="Arial" w:hAnsi="Arial" w:cs="Arial"/>
                <w:b/>
                <w:bCs/>
                <w:sz w:val="24"/>
                <w:szCs w:val="24"/>
              </w:rPr>
            </w:pPr>
            <w:r w:rsidRPr="00643FC0">
              <w:rPr>
                <w:rFonts w:ascii="Arial" w:hAnsi="Arial" w:cs="Arial"/>
                <w:b/>
                <w:bCs/>
                <w:sz w:val="24"/>
                <w:szCs w:val="24"/>
              </w:rPr>
              <w:t>Health and Safety</w:t>
            </w:r>
          </w:p>
          <w:p w:rsidR="005B3B3E" w:rsidP="005B3B3E" w:rsidRDefault="005B3B3E" w14:paraId="3E2CABBD" w14:textId="77777777">
            <w:pPr>
              <w:pStyle w:val="ListParagraph"/>
              <w:numPr>
                <w:ilvl w:val="0"/>
                <w:numId w:val="1"/>
              </w:numPr>
              <w:spacing w:after="0" w:line="240" w:lineRule="auto"/>
              <w:ind w:left="700"/>
              <w:rPr>
                <w:rFonts w:ascii="Arial" w:hAnsi="Arial" w:cs="Arial"/>
                <w:sz w:val="24"/>
                <w:szCs w:val="24"/>
              </w:rPr>
            </w:pPr>
            <w:r w:rsidRPr="09B1DD74">
              <w:rPr>
                <w:rFonts w:ascii="Arial" w:hAnsi="Arial" w:cs="Arial"/>
                <w:sz w:val="24"/>
                <w:szCs w:val="24"/>
              </w:rPr>
              <w:t xml:space="preserve">Ensure a work environment that protects people’s health and safety and that promotes </w:t>
            </w:r>
            <w:proofErr w:type="gramStart"/>
            <w:r w:rsidRPr="09B1DD74">
              <w:rPr>
                <w:rFonts w:ascii="Arial" w:hAnsi="Arial" w:cs="Arial"/>
                <w:sz w:val="24"/>
                <w:szCs w:val="24"/>
              </w:rPr>
              <w:t>welfare</w:t>
            </w:r>
            <w:proofErr w:type="gramEnd"/>
            <w:r w:rsidRPr="09B1DD74">
              <w:rPr>
                <w:rFonts w:ascii="Arial" w:hAnsi="Arial" w:cs="Arial"/>
                <w:sz w:val="24"/>
                <w:szCs w:val="24"/>
              </w:rPr>
              <w:t xml:space="preserve"> and which is in accordance with the Trust Health and Safety policy.</w:t>
            </w:r>
          </w:p>
          <w:p w:rsidR="005B3B3E" w:rsidP="001B3666" w:rsidRDefault="005B3B3E" w14:paraId="52C53D56" w14:textId="77777777">
            <w:pPr>
              <w:ind w:left="1455"/>
              <w:rPr>
                <w:rFonts w:ascii="Arial" w:hAnsi="Arial" w:cs="Arial"/>
                <w:sz w:val="24"/>
                <w:szCs w:val="24"/>
              </w:rPr>
            </w:pPr>
          </w:p>
          <w:p w:rsidRPr="00643FC0" w:rsidR="005B3B3E" w:rsidP="005B3B3E" w:rsidRDefault="005B3B3E" w14:paraId="73CEF79D" w14:textId="77777777">
            <w:pPr>
              <w:pStyle w:val="ListParagraph"/>
              <w:numPr>
                <w:ilvl w:val="0"/>
                <w:numId w:val="3"/>
              </w:numPr>
              <w:autoSpaceDE w:val="0"/>
              <w:autoSpaceDN w:val="0"/>
              <w:adjustRightInd w:val="0"/>
              <w:spacing w:after="0" w:line="240" w:lineRule="auto"/>
              <w:rPr>
                <w:rFonts w:ascii="Arial" w:hAnsi="Arial" w:cs="Arial"/>
                <w:b/>
                <w:bCs/>
                <w:sz w:val="24"/>
                <w:szCs w:val="24"/>
              </w:rPr>
            </w:pPr>
            <w:r w:rsidRPr="00643FC0">
              <w:rPr>
                <w:rFonts w:ascii="Arial" w:hAnsi="Arial" w:cs="Arial"/>
                <w:b/>
                <w:bCs/>
                <w:sz w:val="24"/>
                <w:szCs w:val="24"/>
              </w:rPr>
              <w:t>Professional Accountability</w:t>
            </w:r>
          </w:p>
          <w:p w:rsidR="005B3B3E" w:rsidP="005B3B3E" w:rsidRDefault="005B3B3E" w14:paraId="65FE2709" w14:textId="77777777">
            <w:pPr>
              <w:pStyle w:val="ListParagraph"/>
              <w:numPr>
                <w:ilvl w:val="0"/>
                <w:numId w:val="4"/>
              </w:numPr>
              <w:autoSpaceDE w:val="0"/>
              <w:autoSpaceDN w:val="0"/>
              <w:adjustRightInd w:val="0"/>
              <w:spacing w:after="0" w:line="240" w:lineRule="auto"/>
              <w:ind w:left="700"/>
              <w:rPr>
                <w:rFonts w:ascii="Arial" w:hAnsi="Arial" w:cs="Arial"/>
                <w:sz w:val="24"/>
                <w:szCs w:val="24"/>
              </w:rPr>
            </w:pPr>
            <w:r w:rsidRPr="09B1DD74">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005B3B3E" w:rsidP="001B3666" w:rsidRDefault="005B3B3E" w14:paraId="622C7EC7" w14:textId="77777777">
            <w:pPr>
              <w:ind w:left="1455"/>
              <w:rPr>
                <w:rFonts w:ascii="Arial" w:hAnsi="Arial" w:cs="Arial"/>
                <w:sz w:val="24"/>
                <w:szCs w:val="24"/>
              </w:rPr>
            </w:pPr>
          </w:p>
          <w:p w:rsidRPr="00643FC0" w:rsidR="005B3B3E" w:rsidP="005B3B3E" w:rsidRDefault="005B3B3E" w14:paraId="60087175" w14:textId="77777777">
            <w:pPr>
              <w:pStyle w:val="ListParagraph"/>
              <w:numPr>
                <w:ilvl w:val="0"/>
                <w:numId w:val="3"/>
              </w:numPr>
              <w:autoSpaceDE w:val="0"/>
              <w:autoSpaceDN w:val="0"/>
              <w:adjustRightInd w:val="0"/>
              <w:spacing w:after="0" w:line="240" w:lineRule="auto"/>
              <w:rPr>
                <w:rFonts w:ascii="Arial" w:hAnsi="Arial" w:cs="Arial"/>
                <w:b/>
                <w:bCs/>
                <w:sz w:val="24"/>
                <w:szCs w:val="24"/>
              </w:rPr>
            </w:pPr>
            <w:r w:rsidRPr="00643FC0">
              <w:rPr>
                <w:rFonts w:ascii="Arial" w:hAnsi="Arial" w:cs="Arial"/>
                <w:b/>
                <w:bCs/>
                <w:sz w:val="24"/>
                <w:szCs w:val="24"/>
              </w:rPr>
              <w:t>Safeguarding</w:t>
            </w:r>
          </w:p>
          <w:p w:rsidR="005B3B3E" w:rsidP="005B3B3E" w:rsidRDefault="005B3B3E" w14:paraId="3EF57530" w14:textId="77777777">
            <w:pPr>
              <w:pStyle w:val="ListParagraph"/>
              <w:numPr>
                <w:ilvl w:val="0"/>
                <w:numId w:val="4"/>
              </w:numPr>
              <w:autoSpaceDE w:val="0"/>
              <w:autoSpaceDN w:val="0"/>
              <w:adjustRightInd w:val="0"/>
              <w:spacing w:after="0" w:line="240" w:lineRule="auto"/>
              <w:ind w:left="700"/>
              <w:rPr>
                <w:rFonts w:ascii="Arial" w:hAnsi="Arial" w:cs="Arial"/>
                <w:sz w:val="24"/>
                <w:szCs w:val="24"/>
              </w:rPr>
            </w:pPr>
            <w:r w:rsidRPr="09B1DD74">
              <w:rPr>
                <w:rFonts w:ascii="Arial" w:hAnsi="Arial" w:cs="Arial"/>
                <w:sz w:val="24"/>
                <w:szCs w:val="24"/>
              </w:rPr>
              <w:t xml:space="preserve">Promote and safeguard the welfare of children and young persons you are responsible for or </w:t>
            </w:r>
            <w:proofErr w:type="gramStart"/>
            <w:r w:rsidRPr="09B1DD74">
              <w:rPr>
                <w:rFonts w:ascii="Arial" w:hAnsi="Arial" w:cs="Arial"/>
                <w:sz w:val="24"/>
                <w:szCs w:val="24"/>
              </w:rPr>
              <w:t>come into contact with</w:t>
            </w:r>
            <w:proofErr w:type="gramEnd"/>
            <w:r w:rsidRPr="09B1DD74">
              <w:rPr>
                <w:rFonts w:ascii="Arial" w:hAnsi="Arial" w:cs="Arial"/>
                <w:sz w:val="24"/>
                <w:szCs w:val="24"/>
              </w:rPr>
              <w:t>.</w:t>
            </w:r>
          </w:p>
          <w:p w:rsidR="005B3B3E" w:rsidP="001B3666" w:rsidRDefault="005B3B3E" w14:paraId="699D8A8D" w14:textId="77777777">
            <w:pPr>
              <w:ind w:left="1455"/>
              <w:rPr>
                <w:rFonts w:ascii="Arial" w:hAnsi="Arial" w:cs="Arial"/>
                <w:sz w:val="24"/>
                <w:szCs w:val="24"/>
              </w:rPr>
            </w:pPr>
          </w:p>
          <w:p w:rsidRPr="00643FC0" w:rsidR="005B3B3E" w:rsidP="005B3B3E" w:rsidRDefault="005B3B3E" w14:paraId="5BD93470" w14:textId="77777777">
            <w:pPr>
              <w:pStyle w:val="ListParagraph"/>
              <w:numPr>
                <w:ilvl w:val="0"/>
                <w:numId w:val="3"/>
              </w:numPr>
              <w:autoSpaceDE w:val="0"/>
              <w:autoSpaceDN w:val="0"/>
              <w:adjustRightInd w:val="0"/>
              <w:spacing w:after="0" w:line="240" w:lineRule="auto"/>
              <w:rPr>
                <w:rFonts w:ascii="Arial" w:hAnsi="Arial" w:cs="Arial"/>
                <w:b/>
                <w:bCs/>
                <w:sz w:val="24"/>
                <w:szCs w:val="24"/>
              </w:rPr>
            </w:pPr>
            <w:r w:rsidRPr="00643FC0">
              <w:rPr>
                <w:rFonts w:ascii="Arial" w:hAnsi="Arial" w:cs="Arial"/>
                <w:b/>
                <w:bCs/>
                <w:sz w:val="24"/>
                <w:szCs w:val="24"/>
              </w:rPr>
              <w:t>Equalities</w:t>
            </w:r>
          </w:p>
          <w:p w:rsidRPr="00087C4D" w:rsidR="005B3B3E" w:rsidP="005B3B3E" w:rsidRDefault="005B3B3E" w14:paraId="36BD9823" w14:textId="77777777">
            <w:pPr>
              <w:pStyle w:val="ListParagraph"/>
              <w:numPr>
                <w:ilvl w:val="0"/>
                <w:numId w:val="4"/>
              </w:numPr>
              <w:autoSpaceDE w:val="0"/>
              <w:autoSpaceDN w:val="0"/>
              <w:adjustRightInd w:val="0"/>
              <w:spacing w:after="0" w:line="240" w:lineRule="auto"/>
              <w:ind w:left="700"/>
              <w:rPr>
                <w:rFonts w:ascii="Arial" w:hAnsi="Arial" w:cs="Arial"/>
                <w:sz w:val="24"/>
                <w:szCs w:val="24"/>
              </w:rPr>
            </w:pPr>
            <w:r w:rsidRPr="09B1DD74">
              <w:rPr>
                <w:rFonts w:ascii="Arial" w:hAnsi="Arial" w:cs="Arial"/>
                <w:sz w:val="24"/>
                <w:szCs w:val="24"/>
              </w:rPr>
              <w:t>Ensure that all work is completed with a commitment to equality and anti-discriminatory practice, as a minimum to standards required by legislation.</w:t>
            </w:r>
          </w:p>
          <w:p w:rsidR="005B3B3E" w:rsidP="001B3666" w:rsidRDefault="005B3B3E" w14:paraId="38603BD9" w14:textId="77777777">
            <w:pPr>
              <w:autoSpaceDE w:val="0"/>
              <w:autoSpaceDN w:val="0"/>
              <w:adjustRightInd w:val="0"/>
              <w:rPr>
                <w:rFonts w:ascii="Arial" w:hAnsi="Arial" w:cs="Arial"/>
                <w:b/>
                <w:bCs/>
                <w:iCs/>
                <w:color w:val="FFFFFF" w:themeColor="background1"/>
                <w:sz w:val="24"/>
                <w:szCs w:val="24"/>
              </w:rPr>
            </w:pPr>
          </w:p>
          <w:p w:rsidR="005B3B3E" w:rsidP="001B3666" w:rsidRDefault="005B3B3E" w14:paraId="4902A3BC" w14:textId="77777777">
            <w:pPr>
              <w:autoSpaceDE w:val="0"/>
              <w:autoSpaceDN w:val="0"/>
              <w:adjustRightInd w:val="0"/>
              <w:rPr>
                <w:rFonts w:ascii="Arial" w:hAnsi="Arial" w:cs="Arial"/>
                <w:b/>
                <w:bCs/>
                <w:iCs/>
                <w:color w:val="FFFFFF" w:themeColor="background1"/>
                <w:sz w:val="24"/>
                <w:szCs w:val="24"/>
              </w:rPr>
            </w:pPr>
          </w:p>
          <w:p w:rsidR="005B3B3E" w:rsidP="001B3666" w:rsidRDefault="005B3B3E" w14:paraId="22823C53" w14:textId="77777777">
            <w:pPr>
              <w:autoSpaceDE w:val="0"/>
              <w:autoSpaceDN w:val="0"/>
              <w:adjustRightInd w:val="0"/>
              <w:rPr>
                <w:rFonts w:ascii="Arial" w:hAnsi="Arial" w:cs="Arial"/>
                <w:b/>
                <w:bCs/>
                <w:iCs/>
                <w:color w:val="FFFFFF" w:themeColor="background1"/>
                <w:sz w:val="24"/>
                <w:szCs w:val="24"/>
              </w:rPr>
            </w:pPr>
          </w:p>
        </w:tc>
      </w:tr>
      <w:tr w:rsidR="005B3B3E" w:rsidTr="64F4C6E5" w14:paraId="643527B3" w14:textId="77777777">
        <w:trPr>
          <w:trHeight w:val="425"/>
        </w:trPr>
        <w:tc>
          <w:tcPr>
            <w:tcW w:w="9634" w:type="dxa"/>
            <w:shd w:val="clear" w:color="auto" w:fill="215E99" w:themeFill="text2" w:themeFillTint="BF"/>
            <w:tcMar/>
            <w:vAlign w:val="center"/>
          </w:tcPr>
          <w:p w:rsidR="005B3B3E" w:rsidP="001B3666" w:rsidRDefault="005B3B3E" w14:paraId="354CF3E3" w14:textId="77777777">
            <w:pPr>
              <w:autoSpaceDE w:val="0"/>
              <w:autoSpaceDN w:val="0"/>
              <w:adjustRightInd w:val="0"/>
              <w:rPr>
                <w:rFonts w:ascii="Arial" w:hAnsi="Arial" w:cs="Arial"/>
                <w:b/>
                <w:bCs/>
                <w:iCs/>
                <w:color w:val="FFFFFF" w:themeColor="background1"/>
                <w:sz w:val="24"/>
                <w:szCs w:val="24"/>
              </w:rPr>
            </w:pPr>
            <w:r>
              <w:rPr>
                <w:rFonts w:ascii="Arial" w:hAnsi="Arial" w:cs="Arial"/>
                <w:b/>
                <w:bCs/>
                <w:iCs/>
                <w:color w:val="FFFFFF" w:themeColor="background1"/>
                <w:sz w:val="24"/>
                <w:szCs w:val="24"/>
              </w:rPr>
              <w:t>Declaration</w:t>
            </w:r>
          </w:p>
        </w:tc>
      </w:tr>
      <w:tr w:rsidR="005B3B3E" w:rsidTr="64F4C6E5" w14:paraId="188B6B0D" w14:textId="77777777">
        <w:trPr>
          <w:trHeight w:val="425"/>
        </w:trPr>
        <w:tc>
          <w:tcPr>
            <w:tcW w:w="9634" w:type="dxa"/>
            <w:shd w:val="clear" w:color="auto" w:fill="auto"/>
            <w:tcMar/>
          </w:tcPr>
          <w:p w:rsidR="005B3B3E" w:rsidP="001B3666" w:rsidRDefault="005B3B3E" w14:paraId="6640EEDE" w14:textId="77777777">
            <w:pPr>
              <w:rPr>
                <w:rFonts w:ascii="Arial" w:hAnsi="Arial" w:eastAsia="Times New Roman" w:cs="Arial"/>
                <w:b/>
                <w:lang w:eastAsia="en-GB"/>
              </w:rPr>
            </w:pPr>
          </w:p>
          <w:p w:rsidRPr="00AC1DAF" w:rsidR="005B3B3E" w:rsidP="001B3666" w:rsidRDefault="005B3B3E" w14:paraId="4695112F" w14:textId="4C2D3858">
            <w:pPr>
              <w:rPr>
                <w:rFonts w:ascii="Arial" w:hAnsi="Arial" w:eastAsia="Times New Roman" w:cs="Arial"/>
                <w:b/>
                <w:lang w:eastAsia="en-GB"/>
              </w:rPr>
            </w:pPr>
            <w:r w:rsidRPr="00AC1DAF">
              <w:rPr>
                <w:rFonts w:ascii="Arial" w:hAnsi="Arial" w:eastAsia="Times New Roman" w:cs="Arial"/>
                <w:b/>
                <w:lang w:eastAsia="en-GB"/>
              </w:rPr>
              <w:t>The Alpha Academies Trust is committed to safeguarding and promoting the welfare of children and young people.</w:t>
            </w:r>
          </w:p>
          <w:p w:rsidRPr="00AC1DAF" w:rsidR="005B3B3E" w:rsidP="001B3666" w:rsidRDefault="005B3B3E" w14:paraId="5FC12338" w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Signed _________________________________ Dated______________________</w:t>
            </w:r>
          </w:p>
          <w:p w:rsidRPr="00AC1DAF" w:rsidR="005B3B3E" w:rsidP="001B3666" w:rsidRDefault="005B3B3E" w14:paraId="0F7111CF" w14:textId="77777777">
            <w:pPr>
              <w:autoSpaceDE w:val="0"/>
              <w:autoSpaceDN w:val="0"/>
              <w:adjustRightInd w:val="0"/>
              <w:spacing w:after="15"/>
              <w:rPr>
                <w:rFonts w:ascii="Arial" w:hAnsi="Arial" w:eastAsia="Calibri" w:cs="Arial"/>
                <w:sz w:val="24"/>
                <w:szCs w:val="24"/>
                <w:lang w:val="en-US"/>
              </w:rPr>
            </w:pPr>
          </w:p>
          <w:p w:rsidRPr="00AC1DAF" w:rsidR="005B3B3E" w:rsidP="001B3666" w:rsidRDefault="005B3B3E" w14:paraId="7FC4EC57" w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Print name_______________________________</w:t>
            </w:r>
          </w:p>
          <w:p w:rsidR="005B3B3E" w:rsidP="001B3666" w:rsidRDefault="005B3B3E" w14:paraId="40ABC403" w14:textId="77777777">
            <w:pPr>
              <w:autoSpaceDE w:val="0"/>
              <w:autoSpaceDN w:val="0"/>
              <w:adjustRightInd w:val="0"/>
              <w:rPr>
                <w:rFonts w:ascii="Arial" w:hAnsi="Arial" w:cs="Arial"/>
                <w:b/>
                <w:bCs/>
                <w:iCs/>
                <w:color w:val="FFFFFF" w:themeColor="background1"/>
                <w:sz w:val="24"/>
                <w:szCs w:val="24"/>
              </w:rPr>
            </w:pPr>
          </w:p>
        </w:tc>
      </w:tr>
    </w:tbl>
    <w:p w:rsidR="005B3B3E" w:rsidP="005B3B3E" w:rsidRDefault="005B3B3E" w14:paraId="3796A1E6" w14:textId="77777777">
      <w:pPr>
        <w:spacing w:after="0" w:line="240" w:lineRule="auto"/>
        <w:ind w:left="-1134"/>
        <w:rPr>
          <w:rFonts w:ascii="Arial" w:hAnsi="Arial" w:cs="Arial"/>
          <w:b/>
          <w:bCs/>
          <w:sz w:val="24"/>
          <w:szCs w:val="24"/>
        </w:rPr>
      </w:pPr>
    </w:p>
    <w:p w:rsidR="005B3B3E" w:rsidP="005B3B3E" w:rsidRDefault="005B3B3E" w14:paraId="28CDB5AB" w14:textId="77777777">
      <w:pPr>
        <w:spacing w:after="0" w:line="240" w:lineRule="auto"/>
        <w:ind w:left="-1134"/>
        <w:rPr>
          <w:rFonts w:ascii="Arial" w:hAnsi="Arial" w:cs="Arial"/>
          <w:b/>
          <w:bCs/>
          <w:sz w:val="24"/>
          <w:szCs w:val="24"/>
        </w:rPr>
      </w:pPr>
    </w:p>
    <w:p w:rsidRPr="00933CAD" w:rsidR="005B3B3E" w:rsidP="005B3B3E" w:rsidRDefault="005B3B3E" w14:paraId="76BF350A" w14:textId="77777777">
      <w:pPr>
        <w:spacing w:after="0" w:line="240" w:lineRule="auto"/>
        <w:ind w:left="-1134" w:firstLine="1134"/>
        <w:rPr>
          <w:rFonts w:ascii="Arial" w:hAnsi="Arial" w:cs="Arial"/>
          <w:b/>
          <w:bCs/>
          <w:sz w:val="24"/>
          <w:szCs w:val="24"/>
        </w:rPr>
      </w:pPr>
      <w:r w:rsidRPr="00933CAD">
        <w:rPr>
          <w:rFonts w:ascii="Arial" w:hAnsi="Arial" w:cs="Arial"/>
          <w:b/>
          <w:bCs/>
          <w:sz w:val="24"/>
          <w:szCs w:val="24"/>
        </w:rPr>
        <w:t>PERSON SPECIFICATION</w:t>
      </w:r>
    </w:p>
    <w:p w:rsidR="005B3B3E" w:rsidP="005B3B3E" w:rsidRDefault="005B3B3E" w14:paraId="2062AB42" w14:textId="77777777">
      <w:pPr>
        <w:spacing w:after="0" w:line="240" w:lineRule="auto"/>
        <w:ind w:left="-1134" w:firstLine="1134"/>
        <w:rPr>
          <w:rFonts w:ascii="Arial" w:hAnsi="Arial" w:cs="Arial"/>
          <w:b/>
          <w:bCs/>
          <w:sz w:val="24"/>
          <w:szCs w:val="24"/>
        </w:rPr>
      </w:pPr>
    </w:p>
    <w:p w:rsidRPr="00933CAD" w:rsidR="005B3B3E" w:rsidP="005B3B3E" w:rsidRDefault="005B3B3E" w14:paraId="0450C8BD" w14:textId="77777777">
      <w:pPr>
        <w:spacing w:after="120" w:line="240" w:lineRule="auto"/>
        <w:ind w:left="-1134" w:firstLine="1134"/>
        <w:rPr>
          <w:rFonts w:ascii="Arial" w:hAnsi="Arial" w:cs="Arial"/>
          <w:b/>
          <w:bCs/>
          <w:sz w:val="24"/>
          <w:szCs w:val="24"/>
        </w:rPr>
      </w:pPr>
      <w:r w:rsidRPr="00933CAD">
        <w:rPr>
          <w:rFonts w:ascii="Arial" w:hAnsi="Arial" w:cs="Arial"/>
          <w:b/>
          <w:bCs/>
          <w:noProof/>
          <w:sz w:val="24"/>
          <w:szCs w:val="24"/>
          <w:lang w:eastAsia="en-GB"/>
        </w:rPr>
        <w:drawing>
          <wp:anchor distT="0" distB="0" distL="114300" distR="114300" simplePos="0" relativeHeight="251660288" behindDoc="1" locked="0" layoutInCell="1" allowOverlap="1" wp14:anchorId="0677C457" wp14:editId="3BB3EBB0">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933CAD">
        <w:rPr>
          <w:rFonts w:ascii="Arial" w:hAnsi="Arial" w:cs="Arial"/>
          <w:b/>
          <w:bCs/>
          <w:sz w:val="24"/>
          <w:szCs w:val="24"/>
        </w:rPr>
        <w:t>APPOINTMENT OF:</w:t>
      </w:r>
      <w:r w:rsidRPr="00933CAD">
        <w:rPr>
          <w:rFonts w:ascii="Arial" w:hAnsi="Arial" w:cs="Arial"/>
          <w:b/>
          <w:bCs/>
          <w:sz w:val="24"/>
          <w:szCs w:val="24"/>
        </w:rPr>
        <w:tab/>
      </w:r>
      <w:r>
        <w:rPr>
          <w:rFonts w:ascii="Arial" w:hAnsi="Arial" w:cs="Arial"/>
          <w:b/>
          <w:bCs/>
          <w:sz w:val="24"/>
          <w:szCs w:val="24"/>
        </w:rPr>
        <w:t xml:space="preserve">TRUST OPERATIONS ADMINISTRATION ASSISTANT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roofErr w:type="gramStart"/>
      <w:r>
        <w:rPr>
          <w:rFonts w:ascii="Arial" w:hAnsi="Arial" w:cs="Arial"/>
          <w:b/>
          <w:bCs/>
          <w:sz w:val="24"/>
          <w:szCs w:val="24"/>
        </w:rPr>
        <w:tab/>
      </w:r>
      <w:r>
        <w:rPr>
          <w:rFonts w:ascii="Arial" w:hAnsi="Arial" w:cs="Arial"/>
          <w:b/>
          <w:bCs/>
          <w:sz w:val="24"/>
          <w:szCs w:val="24"/>
        </w:rPr>
        <w:t xml:space="preserve">  </w:t>
      </w:r>
      <w:r>
        <w:rPr>
          <w:rFonts w:ascii="Arial" w:hAnsi="Arial" w:cs="Arial"/>
          <w:b/>
          <w:bCs/>
          <w:sz w:val="24"/>
          <w:szCs w:val="24"/>
        </w:rPr>
        <w:tab/>
      </w:r>
      <w:proofErr w:type="gramEnd"/>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(GOVERNANCE)</w:t>
      </w:r>
    </w:p>
    <w:p w:rsidRPr="006979DB" w:rsidR="005B3B3E" w:rsidP="005B3B3E" w:rsidRDefault="005B3B3E" w14:paraId="2A31B242" w14:textId="77777777">
      <w:pPr>
        <w:spacing w:after="120" w:line="240" w:lineRule="auto"/>
        <w:ind w:left="-1134" w:firstLine="1134"/>
        <w:rPr>
          <w:rFonts w:ascii="Arial" w:hAnsi="Arial" w:cs="Arial"/>
          <w:b/>
          <w:bCs/>
          <w:sz w:val="24"/>
          <w:szCs w:val="24"/>
        </w:rPr>
      </w:pPr>
      <w:r w:rsidRPr="00933CAD">
        <w:rPr>
          <w:rFonts w:ascii="Arial" w:hAnsi="Arial" w:cs="Arial"/>
          <w:b/>
          <w:bCs/>
          <w:sz w:val="24"/>
          <w:szCs w:val="24"/>
        </w:rPr>
        <w:t>DEPARTMENT</w:t>
      </w:r>
      <w:r w:rsidRPr="006979DB">
        <w:rPr>
          <w:rFonts w:ascii="Arial" w:hAnsi="Arial" w:cs="Arial"/>
          <w:b/>
          <w:bCs/>
          <w:sz w:val="24"/>
          <w:szCs w:val="24"/>
        </w:rPr>
        <w:t xml:space="preserve">: </w:t>
      </w:r>
      <w:r w:rsidRPr="006979DB">
        <w:rPr>
          <w:rFonts w:ascii="Arial" w:hAnsi="Arial" w:cs="Arial"/>
          <w:b/>
          <w:bCs/>
        </w:rPr>
        <w:tab/>
      </w:r>
      <w:r w:rsidRPr="00BC7702">
        <w:rPr>
          <w:rFonts w:ascii="Arial" w:hAnsi="Arial" w:cs="Arial"/>
          <w:b/>
          <w:bCs/>
          <w:sz w:val="24"/>
        </w:rPr>
        <w:tab/>
      </w:r>
      <w:r>
        <w:rPr>
          <w:rFonts w:ascii="Arial" w:hAnsi="Arial" w:cs="Arial"/>
          <w:b/>
          <w:bCs/>
          <w:sz w:val="24"/>
        </w:rPr>
        <w:t>OPERATIONS</w:t>
      </w:r>
    </w:p>
    <w:p w:rsidR="005B3B3E" w:rsidP="005B3B3E" w:rsidRDefault="005B3B3E" w14:paraId="4F905F46" w14:textId="77777777">
      <w:pPr>
        <w:rPr>
          <w:rFonts w:ascii="Arial" w:hAnsi="Arial" w:cs="Arial"/>
          <w:sz w:val="12"/>
          <w:szCs w:val="12"/>
        </w:rPr>
      </w:pPr>
      <w:r>
        <w:rPr>
          <w:noProof/>
          <w:lang w:eastAsia="en-GB"/>
        </w:rPr>
        <mc:AlternateContent>
          <mc:Choice Requires="wps">
            <w:drawing>
              <wp:anchor distT="4294967293" distB="4294967293" distL="114300" distR="114300" simplePos="0" relativeHeight="251661312" behindDoc="0" locked="0" layoutInCell="0" allowOverlap="1" wp14:anchorId="00658D9E" wp14:editId="52F68F3C">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AD33233">
              <v:line id="Straight Connector 2" style="position:absolute;z-index:251661312;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1A70A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5B3B3E" w:rsidTr="005B3B3E" w14:paraId="74EABA3F" w14:textId="77777777">
        <w:tc>
          <w:tcPr>
            <w:tcW w:w="7508" w:type="dxa"/>
            <w:shd w:val="clear" w:color="auto" w:fill="215E99" w:themeFill="text2" w:themeFillTint="BF"/>
          </w:tcPr>
          <w:p w:rsidR="005B3B3E" w:rsidP="001B3666" w:rsidRDefault="005B3B3E" w14:paraId="70A3DD57" w14:textId="77777777">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215E99" w:themeFill="text2" w:themeFillTint="BF"/>
          </w:tcPr>
          <w:p w:rsidR="005B3B3E" w:rsidP="001B3666" w:rsidRDefault="005B3B3E" w14:paraId="596F356F"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5B3B3E" w:rsidP="001B3666" w:rsidRDefault="005B3B3E" w14:paraId="1A61D3A5"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5B3B3E" w:rsidP="001B3666" w:rsidRDefault="005B3B3E" w14:paraId="36011F22"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Pr="00AC1DAF" w:rsidR="005B3B3E" w:rsidP="001B3666" w:rsidRDefault="005B3B3E" w14:paraId="64142C0C"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5B3B3E" w:rsidTr="001B3666" w14:paraId="1D73E216" w14:textId="77777777">
        <w:trPr>
          <w:trHeight w:val="2249"/>
        </w:trPr>
        <w:tc>
          <w:tcPr>
            <w:tcW w:w="7508" w:type="dxa"/>
            <w:shd w:val="clear" w:color="auto" w:fill="auto"/>
          </w:tcPr>
          <w:p w:rsidRPr="00AC1DAF" w:rsidR="005B3B3E" w:rsidP="001B3666" w:rsidRDefault="005B3B3E" w14:paraId="6BF806AF" w14:textId="77777777">
            <w:pPr>
              <w:autoSpaceDE w:val="0"/>
              <w:autoSpaceDN w:val="0"/>
              <w:adjustRightInd w:val="0"/>
              <w:rPr>
                <w:rFonts w:ascii="Arial" w:hAnsi="Arial" w:eastAsia="Calibri" w:cs="Arial"/>
                <w:b/>
                <w:bCs/>
                <w:sz w:val="24"/>
                <w:szCs w:val="24"/>
              </w:rPr>
            </w:pPr>
            <w:r w:rsidRPr="00AC1DAF">
              <w:rPr>
                <w:rFonts w:ascii="Arial" w:hAnsi="Arial" w:eastAsia="Calibri" w:cs="Arial"/>
                <w:b/>
                <w:bCs/>
                <w:sz w:val="24"/>
                <w:szCs w:val="24"/>
              </w:rPr>
              <w:t>QUALIFICATIONS/TRAINING:</w:t>
            </w:r>
          </w:p>
          <w:p w:rsidR="005B3B3E" w:rsidP="001B3666" w:rsidRDefault="005B3B3E" w14:paraId="252554E6" w14:textId="77777777">
            <w:pPr>
              <w:autoSpaceDE w:val="0"/>
              <w:autoSpaceDN w:val="0"/>
              <w:adjustRightInd w:val="0"/>
              <w:rPr>
                <w:rFonts w:ascii="Arial" w:hAnsi="Arial" w:eastAsia="Calibri" w:cs="Arial"/>
                <w:b/>
                <w:sz w:val="24"/>
                <w:szCs w:val="24"/>
              </w:rPr>
            </w:pPr>
            <w:r w:rsidRPr="00AC1DAF">
              <w:rPr>
                <w:rFonts w:ascii="Arial" w:hAnsi="Arial" w:eastAsia="Calibri" w:cs="Arial"/>
                <w:b/>
                <w:sz w:val="24"/>
                <w:szCs w:val="24"/>
              </w:rPr>
              <w:t xml:space="preserve">It is </w:t>
            </w:r>
            <w:r w:rsidRPr="00AC1DAF">
              <w:rPr>
                <w:rFonts w:ascii="Arial" w:hAnsi="Arial" w:eastAsia="Calibri" w:cs="Arial"/>
                <w:b/>
                <w:bCs/>
                <w:sz w:val="24"/>
                <w:szCs w:val="24"/>
              </w:rPr>
              <w:t xml:space="preserve">essential </w:t>
            </w:r>
            <w:r w:rsidRPr="00AC1DAF">
              <w:rPr>
                <w:rFonts w:ascii="Arial" w:hAnsi="Arial" w:eastAsia="Calibri" w:cs="Arial"/>
                <w:b/>
                <w:sz w:val="24"/>
                <w:szCs w:val="24"/>
              </w:rPr>
              <w:t>that the post holder has:</w:t>
            </w:r>
          </w:p>
          <w:p w:rsidR="005B3B3E" w:rsidP="005B3B3E" w:rsidRDefault="005B3B3E" w14:paraId="2436AFA2"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Educated to GCSE level or equivalent including English and Maths at Grade ‘C’ or above.</w:t>
            </w:r>
            <w:r>
              <w:rPr>
                <w:rStyle w:val="eop"/>
                <w:rFonts w:ascii="Arial" w:hAnsi="Arial" w:cs="Arial"/>
              </w:rPr>
              <w:t> </w:t>
            </w:r>
          </w:p>
          <w:p w:rsidRPr="001B3666" w:rsidR="005B3B3E" w:rsidP="005B3B3E" w:rsidRDefault="005B3B3E" w14:paraId="60FC968B" w14:textId="77777777">
            <w:pPr>
              <w:pStyle w:val="paragraph"/>
              <w:numPr>
                <w:ilvl w:val="0"/>
                <w:numId w:val="2"/>
              </w:numPr>
              <w:spacing w:before="0" w:beforeAutospacing="0" w:after="0" w:afterAutospacing="0"/>
              <w:textAlignment w:val="baseline"/>
              <w:rPr>
                <w:rFonts w:ascii="Arial" w:hAnsi="Arial" w:cs="Arial"/>
                <w:strike/>
              </w:rPr>
            </w:pPr>
            <w:r>
              <w:rPr>
                <w:rStyle w:val="normaltextrun"/>
                <w:rFonts w:ascii="Arial" w:hAnsi="Arial" w:cs="Arial" w:eastAsiaTheme="majorEastAsia"/>
              </w:rPr>
              <w:t>NVQ Level 3 or equivalent qualification/experience.</w:t>
            </w:r>
            <w:r>
              <w:rPr>
                <w:rStyle w:val="eop"/>
                <w:rFonts w:ascii="Arial" w:hAnsi="Arial" w:cs="Arial"/>
              </w:rPr>
              <w:t> </w:t>
            </w:r>
          </w:p>
          <w:p w:rsidR="005B3B3E" w:rsidP="005B3B3E" w:rsidRDefault="005B3B3E" w14:paraId="55283148" w14:textId="77777777">
            <w:pPr>
              <w:pStyle w:val="paragraph"/>
              <w:numPr>
                <w:ilvl w:val="0"/>
                <w:numId w:val="2"/>
              </w:numPr>
              <w:spacing w:before="0" w:beforeAutospacing="0" w:after="0" w:afterAutospacing="0"/>
              <w:textAlignment w:val="baseline"/>
              <w:rPr>
                <w:rStyle w:val="eop"/>
                <w:rFonts w:ascii="Arial" w:hAnsi="Arial" w:cs="Arial"/>
              </w:rPr>
            </w:pPr>
            <w:r>
              <w:rPr>
                <w:rStyle w:val="normaltextrun"/>
                <w:rFonts w:ascii="Arial" w:hAnsi="Arial" w:cs="Arial" w:eastAsiaTheme="majorEastAsia"/>
              </w:rPr>
              <w:t>Evidence of continued professional development</w:t>
            </w:r>
            <w:r>
              <w:rPr>
                <w:rStyle w:val="normaltextrun"/>
                <w:rFonts w:ascii="Arial" w:hAnsi="Arial" w:cs="Arial" w:eastAsiaTheme="majorEastAsia"/>
                <w:b/>
                <w:bCs/>
              </w:rPr>
              <w:t>.</w:t>
            </w:r>
            <w:r>
              <w:rPr>
                <w:rStyle w:val="eop"/>
                <w:rFonts w:ascii="Arial" w:hAnsi="Arial" w:cs="Arial"/>
              </w:rPr>
              <w:t> </w:t>
            </w:r>
          </w:p>
          <w:p w:rsidR="005B3B3E" w:rsidP="001B3666" w:rsidRDefault="005B3B3E" w14:paraId="01F76862" w14:textId="77777777">
            <w:pPr>
              <w:pStyle w:val="paragraph"/>
              <w:spacing w:before="0" w:beforeAutospacing="0" w:after="0" w:afterAutospacing="0"/>
              <w:textAlignment w:val="baseline"/>
              <w:rPr>
                <w:rStyle w:val="eop"/>
              </w:rPr>
            </w:pPr>
          </w:p>
          <w:p w:rsidRPr="00087C4D" w:rsidR="005B3B3E" w:rsidP="001B3666" w:rsidRDefault="005B3B3E" w14:paraId="0B6C272F" w14:textId="77777777">
            <w:pPr>
              <w:pStyle w:val="NoSpacing"/>
              <w:rPr>
                <w:rFonts w:ascii="Arial" w:hAnsi="Arial" w:cs="Arial"/>
                <w:b/>
                <w:bCs/>
                <w:sz w:val="24"/>
                <w:szCs w:val="24"/>
              </w:rPr>
            </w:pPr>
            <w:r w:rsidRPr="00087C4D">
              <w:rPr>
                <w:rFonts w:ascii="Arial" w:hAnsi="Arial" w:cs="Arial"/>
                <w:b/>
                <w:bCs/>
                <w:sz w:val="24"/>
                <w:szCs w:val="24"/>
              </w:rPr>
              <w:t>It is desirable that the post holder has:</w:t>
            </w:r>
          </w:p>
          <w:p w:rsidRPr="005B3B3E" w:rsidR="005B3B3E" w:rsidP="005B3B3E" w:rsidRDefault="005B3B3E" w14:paraId="4B2EB841" w14:textId="17F96F75">
            <w:pPr>
              <w:pStyle w:val="paragraph"/>
              <w:numPr>
                <w:ilvl w:val="0"/>
                <w:numId w:val="2"/>
              </w:numPr>
              <w:spacing w:before="0" w:beforeAutospacing="0" w:after="0" w:afterAutospacing="0"/>
              <w:textAlignment w:val="baseline"/>
              <w:rPr>
                <w:rFonts w:ascii="Arial" w:hAnsi="Arial" w:cs="Arial"/>
              </w:rPr>
            </w:pPr>
            <w:r w:rsidRPr="001B3666">
              <w:rPr>
                <w:rStyle w:val="normaltextrun"/>
                <w:rFonts w:ascii="Arial" w:hAnsi="Arial" w:cs="Arial" w:eastAsiaTheme="majorEastAsia"/>
              </w:rPr>
              <w:t>Previous experience of working in a School/Academy.</w:t>
            </w:r>
            <w:r w:rsidRPr="001B3666">
              <w:rPr>
                <w:rStyle w:val="eop"/>
                <w:rFonts w:ascii="Arial" w:hAnsi="Arial" w:cs="Arial"/>
              </w:rPr>
              <w:t> </w:t>
            </w:r>
          </w:p>
        </w:tc>
        <w:tc>
          <w:tcPr>
            <w:tcW w:w="2126" w:type="dxa"/>
            <w:shd w:val="clear" w:color="auto" w:fill="auto"/>
            <w:vAlign w:val="center"/>
          </w:tcPr>
          <w:p w:rsidR="005B3B3E" w:rsidP="001B3666" w:rsidRDefault="005B3B3E" w14:paraId="5A5F84BB" w14:textId="77777777">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A</w:t>
            </w:r>
          </w:p>
        </w:tc>
      </w:tr>
      <w:tr w:rsidR="005B3B3E" w:rsidTr="001B3666" w14:paraId="08FDF085" w14:textId="77777777">
        <w:trPr>
          <w:trHeight w:val="983"/>
        </w:trPr>
        <w:tc>
          <w:tcPr>
            <w:tcW w:w="7508" w:type="dxa"/>
            <w:shd w:val="clear" w:color="auto" w:fill="auto"/>
          </w:tcPr>
          <w:p w:rsidRPr="00087C4D" w:rsidR="005B3B3E" w:rsidP="001B3666" w:rsidRDefault="005B3B3E" w14:paraId="01B52BE8" w14:textId="77777777">
            <w:pPr>
              <w:autoSpaceDE w:val="0"/>
              <w:autoSpaceDN w:val="0"/>
              <w:adjustRightInd w:val="0"/>
              <w:rPr>
                <w:rFonts w:ascii="Arial" w:hAnsi="Arial" w:eastAsia="Calibri" w:cs="Arial"/>
                <w:b/>
                <w:bCs/>
                <w:sz w:val="24"/>
                <w:szCs w:val="24"/>
              </w:rPr>
            </w:pPr>
            <w:r w:rsidRPr="00087C4D">
              <w:rPr>
                <w:rFonts w:ascii="Arial" w:hAnsi="Arial" w:eastAsia="Calibri" w:cs="Arial"/>
                <w:b/>
                <w:bCs/>
                <w:sz w:val="24"/>
                <w:szCs w:val="24"/>
              </w:rPr>
              <w:t>EXPERIENCE/KNOWLEDGE:</w:t>
            </w:r>
          </w:p>
          <w:p w:rsidRPr="00087C4D" w:rsidR="005B3B3E" w:rsidP="001B3666" w:rsidRDefault="005B3B3E" w14:paraId="1E620274" w14:textId="77777777">
            <w:pPr>
              <w:pStyle w:val="paragraph"/>
              <w:spacing w:before="0" w:beforeAutospacing="0" w:after="0" w:afterAutospacing="0"/>
              <w:textAlignment w:val="baseline"/>
              <w:rPr>
                <w:rFonts w:ascii="Arial" w:hAnsi="Arial" w:cs="Arial"/>
                <w:b/>
                <w:bCs/>
                <w:sz w:val="18"/>
                <w:szCs w:val="18"/>
              </w:rPr>
            </w:pPr>
            <w:r w:rsidRPr="00087C4D">
              <w:rPr>
                <w:rStyle w:val="normaltextrun"/>
                <w:rFonts w:ascii="Arial" w:hAnsi="Arial" w:cs="Arial" w:eastAsiaTheme="majorEastAsia"/>
                <w:b/>
                <w:bCs/>
              </w:rPr>
              <w:t>It is essential that the post holder has/is/will:</w:t>
            </w:r>
            <w:r w:rsidRPr="00087C4D">
              <w:rPr>
                <w:rStyle w:val="eop"/>
                <w:rFonts w:ascii="Arial" w:hAnsi="Arial" w:cs="Arial"/>
                <w:b/>
                <w:bCs/>
              </w:rPr>
              <w:t> </w:t>
            </w:r>
          </w:p>
          <w:p w:rsidRPr="00087C4D" w:rsidR="005B3B3E" w:rsidP="005B3B3E" w:rsidRDefault="005B3B3E" w14:paraId="3104E533" w14:textId="77777777">
            <w:pPr>
              <w:pStyle w:val="NoSpacing"/>
              <w:numPr>
                <w:ilvl w:val="0"/>
                <w:numId w:val="10"/>
              </w:numPr>
              <w:rPr>
                <w:rStyle w:val="normaltextrun"/>
                <w:rFonts w:ascii="Arial" w:hAnsi="Arial" w:cs="Arial"/>
                <w:sz w:val="24"/>
                <w:szCs w:val="24"/>
              </w:rPr>
            </w:pPr>
            <w:r w:rsidRPr="00087C4D">
              <w:rPr>
                <w:rStyle w:val="normaltextrun"/>
                <w:rFonts w:ascii="Arial" w:hAnsi="Arial" w:cs="Arial"/>
                <w:sz w:val="24"/>
                <w:szCs w:val="24"/>
              </w:rPr>
              <w:t xml:space="preserve">Computer literate, and has a good knowledge of MS Office, in particular Word and Excel. </w:t>
            </w:r>
          </w:p>
          <w:p w:rsidRPr="00087C4D" w:rsidR="005B3B3E" w:rsidP="005B3B3E" w:rsidRDefault="005B3B3E" w14:paraId="23D9A3D4" w14:textId="77777777">
            <w:pPr>
              <w:pStyle w:val="NoSpacing"/>
              <w:numPr>
                <w:ilvl w:val="0"/>
                <w:numId w:val="10"/>
              </w:numPr>
              <w:rPr>
                <w:b/>
                <w:bCs/>
              </w:rPr>
            </w:pPr>
            <w:r w:rsidRPr="00087C4D">
              <w:rPr>
                <w:rStyle w:val="normaltextrun"/>
                <w:rFonts w:ascii="Arial" w:hAnsi="Arial" w:cs="Arial"/>
                <w:sz w:val="24"/>
                <w:szCs w:val="24"/>
              </w:rPr>
              <w:t>Experience of working within an office and</w:t>
            </w:r>
            <w:r w:rsidRPr="00707309">
              <w:rPr>
                <w:rStyle w:val="normaltextrun"/>
                <w:rFonts w:ascii="Arial" w:hAnsi="Arial" w:cs="Arial"/>
                <w:sz w:val="24"/>
                <w:szCs w:val="24"/>
              </w:rPr>
              <w:t>/</w:t>
            </w:r>
            <w:r w:rsidRPr="001B3666">
              <w:rPr>
                <w:rStyle w:val="normaltextrun"/>
                <w:rFonts w:ascii="Arial" w:hAnsi="Arial" w:cs="Arial"/>
                <w:sz w:val="24"/>
                <w:szCs w:val="24"/>
              </w:rPr>
              <w:t>or</w:t>
            </w:r>
            <w:r w:rsidRPr="00087C4D">
              <w:rPr>
                <w:rStyle w:val="normaltextrun"/>
                <w:rFonts w:ascii="Arial" w:hAnsi="Arial" w:cs="Arial"/>
                <w:sz w:val="24"/>
                <w:szCs w:val="24"/>
              </w:rPr>
              <w:t xml:space="preserve"> customer service environment. </w:t>
            </w:r>
          </w:p>
        </w:tc>
        <w:tc>
          <w:tcPr>
            <w:tcW w:w="2126" w:type="dxa"/>
            <w:shd w:val="clear" w:color="auto" w:fill="auto"/>
            <w:vAlign w:val="center"/>
          </w:tcPr>
          <w:p w:rsidR="005B3B3E" w:rsidP="001B3666" w:rsidRDefault="005B3B3E" w14:paraId="6F6ECEBC" w14:textId="77777777">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5B3B3E" w:rsidTr="001B3666" w14:paraId="78025491" w14:textId="77777777">
        <w:trPr>
          <w:trHeight w:val="1055"/>
        </w:trPr>
        <w:tc>
          <w:tcPr>
            <w:tcW w:w="7508" w:type="dxa"/>
            <w:shd w:val="clear" w:color="auto" w:fill="auto"/>
          </w:tcPr>
          <w:p w:rsidRPr="00087C4D" w:rsidR="005B3B3E" w:rsidP="001B3666" w:rsidRDefault="005B3B3E" w14:paraId="1100D94A" w14:textId="77777777">
            <w:pPr>
              <w:autoSpaceDE w:val="0"/>
              <w:autoSpaceDN w:val="0"/>
              <w:adjustRightInd w:val="0"/>
              <w:rPr>
                <w:rFonts w:ascii="Arial" w:hAnsi="Arial" w:eastAsia="Calibri" w:cs="Arial"/>
                <w:b/>
                <w:bCs/>
                <w:sz w:val="24"/>
                <w:szCs w:val="24"/>
              </w:rPr>
            </w:pPr>
            <w:r w:rsidRPr="00087C4D">
              <w:rPr>
                <w:rFonts w:ascii="Arial" w:hAnsi="Arial" w:eastAsia="Calibri" w:cs="Arial"/>
                <w:b/>
                <w:bCs/>
                <w:sz w:val="24"/>
                <w:szCs w:val="24"/>
              </w:rPr>
              <w:t>SKILLS AND ABILITIES:</w:t>
            </w:r>
          </w:p>
          <w:p w:rsidRPr="00087C4D" w:rsidR="005B3B3E" w:rsidP="001B3666" w:rsidRDefault="005B3B3E" w14:paraId="689C9D7C" w14:textId="77777777">
            <w:pPr>
              <w:autoSpaceDE w:val="0"/>
              <w:autoSpaceDN w:val="0"/>
              <w:adjustRightInd w:val="0"/>
              <w:contextualSpacing/>
              <w:rPr>
                <w:rFonts w:ascii="Arial" w:hAnsi="Arial" w:eastAsia="Times New Roman" w:cs="Arial"/>
                <w:b/>
                <w:bCs/>
                <w:sz w:val="24"/>
                <w:szCs w:val="24"/>
                <w:lang w:eastAsia="en-GB"/>
              </w:rPr>
            </w:pPr>
            <w:r w:rsidRPr="00087C4D">
              <w:rPr>
                <w:rFonts w:ascii="Arial" w:hAnsi="Arial" w:eastAsia="Times New Roman" w:cs="Arial"/>
                <w:b/>
                <w:bCs/>
                <w:sz w:val="24"/>
                <w:szCs w:val="24"/>
                <w:lang w:eastAsia="en-GB"/>
              </w:rPr>
              <w:t xml:space="preserve">It is essential that the post holder has/is/can: </w:t>
            </w:r>
          </w:p>
          <w:p w:rsidR="005B3B3E" w:rsidP="005B3B3E" w:rsidRDefault="005B3B3E" w14:paraId="5B528153"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Highly organised and able to prioritise workloads.</w:t>
            </w:r>
            <w:r>
              <w:rPr>
                <w:rStyle w:val="eop"/>
                <w:rFonts w:ascii="Arial" w:hAnsi="Arial" w:cs="Arial"/>
              </w:rPr>
              <w:t> </w:t>
            </w:r>
          </w:p>
          <w:p w:rsidR="005B3B3E" w:rsidP="005B3B3E" w:rsidRDefault="005B3B3E" w14:paraId="073840D8"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Ability to proofread Academy documents.</w:t>
            </w:r>
            <w:r>
              <w:rPr>
                <w:rStyle w:val="eop"/>
                <w:rFonts w:ascii="Arial" w:hAnsi="Arial" w:cs="Arial"/>
              </w:rPr>
              <w:t> </w:t>
            </w:r>
          </w:p>
          <w:p w:rsidR="005B3B3E" w:rsidP="005B3B3E" w:rsidRDefault="005B3B3E" w14:paraId="141C6355"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Minute taking skills.</w:t>
            </w:r>
            <w:r>
              <w:rPr>
                <w:rStyle w:val="eop"/>
                <w:rFonts w:ascii="Arial" w:hAnsi="Arial" w:cs="Arial"/>
              </w:rPr>
              <w:t> </w:t>
            </w:r>
          </w:p>
          <w:p w:rsidR="005B3B3E" w:rsidP="005B3B3E" w:rsidRDefault="005B3B3E" w14:paraId="201B6496"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Good communication skills, both oral and written.</w:t>
            </w:r>
            <w:r>
              <w:rPr>
                <w:rStyle w:val="eop"/>
                <w:rFonts w:ascii="Arial" w:hAnsi="Arial" w:cs="Arial"/>
              </w:rPr>
              <w:t> </w:t>
            </w:r>
          </w:p>
          <w:p w:rsidR="005B3B3E" w:rsidP="005B3B3E" w:rsidRDefault="005B3B3E" w14:paraId="55EE8484"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Good interpersonal and customer service skills.</w:t>
            </w:r>
            <w:r>
              <w:rPr>
                <w:rStyle w:val="eop"/>
                <w:rFonts w:ascii="Arial" w:hAnsi="Arial" w:cs="Arial"/>
              </w:rPr>
              <w:t> </w:t>
            </w:r>
          </w:p>
          <w:p w:rsidR="005B3B3E" w:rsidP="005B3B3E" w:rsidRDefault="005B3B3E" w14:paraId="3A5E945F"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Ability to work using own initiative and within boundaries.</w:t>
            </w:r>
            <w:r>
              <w:rPr>
                <w:rStyle w:val="eop"/>
                <w:rFonts w:ascii="Arial" w:hAnsi="Arial" w:cs="Arial"/>
              </w:rPr>
              <w:t> </w:t>
            </w:r>
          </w:p>
          <w:p w:rsidR="005B3B3E" w:rsidP="005B3B3E" w:rsidRDefault="005B3B3E" w14:paraId="596EC0E0"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Ability to work effectively with people across a wide range of levels and responsibilities.</w:t>
            </w:r>
            <w:r>
              <w:rPr>
                <w:rStyle w:val="eop"/>
                <w:rFonts w:ascii="Arial" w:hAnsi="Arial" w:cs="Arial"/>
              </w:rPr>
              <w:t> </w:t>
            </w:r>
          </w:p>
          <w:p w:rsidR="005B3B3E" w:rsidP="005B3B3E" w:rsidRDefault="005B3B3E" w14:paraId="08EA2C57"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Excellent attention to detail, achieving accurate standards of work.</w:t>
            </w:r>
            <w:r>
              <w:rPr>
                <w:rStyle w:val="eop"/>
                <w:rFonts w:ascii="Arial" w:hAnsi="Arial" w:cs="Arial"/>
              </w:rPr>
              <w:t> </w:t>
            </w:r>
          </w:p>
          <w:p w:rsidR="005B3B3E" w:rsidP="005B3B3E" w:rsidRDefault="005B3B3E" w14:paraId="1AB3CCB7"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Good team working skills.</w:t>
            </w:r>
            <w:r>
              <w:rPr>
                <w:rStyle w:val="eop"/>
                <w:rFonts w:ascii="Arial" w:hAnsi="Arial" w:cs="Arial"/>
              </w:rPr>
              <w:t> </w:t>
            </w:r>
          </w:p>
          <w:p w:rsidR="005B3B3E" w:rsidP="005B3B3E" w:rsidRDefault="005B3B3E" w14:paraId="7EC14A6A"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Tact and diplomacy.</w:t>
            </w:r>
            <w:r>
              <w:rPr>
                <w:rStyle w:val="eop"/>
                <w:rFonts w:ascii="Arial" w:hAnsi="Arial" w:cs="Arial"/>
              </w:rPr>
              <w:t> </w:t>
            </w:r>
          </w:p>
          <w:p w:rsidR="005B3B3E" w:rsidP="005B3B3E" w:rsidRDefault="005B3B3E" w14:paraId="5850BEB7" w14:textId="77777777">
            <w:pPr>
              <w:pStyle w:val="paragraph"/>
              <w:numPr>
                <w:ilvl w:val="0"/>
                <w:numId w:val="2"/>
              </w:numPr>
              <w:spacing w:before="0" w:beforeAutospacing="0" w:after="0" w:afterAutospacing="0"/>
              <w:textAlignment w:val="baseline"/>
              <w:rPr>
                <w:rStyle w:val="eop"/>
                <w:rFonts w:ascii="Arial" w:hAnsi="Arial" w:cs="Arial"/>
              </w:rPr>
            </w:pPr>
            <w:r>
              <w:rPr>
                <w:rStyle w:val="normaltextrun"/>
                <w:rFonts w:ascii="Arial" w:hAnsi="Arial" w:cs="Arial" w:eastAsiaTheme="majorEastAsia"/>
              </w:rPr>
              <w:t>Maintains confidentiality.</w:t>
            </w:r>
            <w:r>
              <w:rPr>
                <w:rStyle w:val="eop"/>
                <w:rFonts w:ascii="Arial" w:hAnsi="Arial" w:cs="Arial"/>
              </w:rPr>
              <w:t> </w:t>
            </w:r>
          </w:p>
          <w:p w:rsidR="005B3B3E" w:rsidP="001B3666" w:rsidRDefault="005B3B3E" w14:paraId="2CB15636" w14:textId="77777777">
            <w:pPr>
              <w:pStyle w:val="paragraph"/>
              <w:spacing w:before="0" w:beforeAutospacing="0" w:after="0" w:afterAutospacing="0"/>
              <w:textAlignment w:val="baseline"/>
              <w:rPr>
                <w:rStyle w:val="eop"/>
              </w:rPr>
            </w:pPr>
          </w:p>
          <w:p w:rsidR="005B3B3E" w:rsidP="001B3666" w:rsidRDefault="005B3B3E" w14:paraId="2A452664" w14:textId="77777777">
            <w:pPr>
              <w:pStyle w:val="NoSpacing"/>
              <w:rPr>
                <w:rFonts w:ascii="Arial" w:hAnsi="Arial" w:cs="Arial"/>
              </w:rPr>
            </w:pPr>
            <w:r w:rsidRPr="00087C4D">
              <w:rPr>
                <w:rFonts w:ascii="Arial" w:hAnsi="Arial" w:cs="Arial"/>
                <w:b/>
                <w:bCs/>
                <w:sz w:val="24"/>
                <w:szCs w:val="24"/>
              </w:rPr>
              <w:t>It is desirable that the post holder has:</w:t>
            </w:r>
          </w:p>
          <w:p w:rsidRPr="00587B16" w:rsidR="005B3B3E" w:rsidP="005B3B3E" w:rsidRDefault="005B3B3E" w14:paraId="39DE9CD3" w14:textId="77777777">
            <w:pPr>
              <w:pStyle w:val="NoSpacing"/>
              <w:numPr>
                <w:ilvl w:val="0"/>
                <w:numId w:val="11"/>
              </w:numPr>
              <w:rPr>
                <w:rFonts w:ascii="Arial" w:hAnsi="Arial" w:cs="Arial"/>
                <w:b/>
                <w:bCs/>
                <w:sz w:val="24"/>
                <w:szCs w:val="24"/>
              </w:rPr>
            </w:pPr>
            <w:r w:rsidRPr="001B3666">
              <w:rPr>
                <w:rFonts w:ascii="Arial" w:hAnsi="Arial" w:cs="Arial"/>
                <w:sz w:val="24"/>
                <w:szCs w:val="24"/>
              </w:rPr>
              <w:t xml:space="preserve">A good knowledge of MIS systems such as Arbor and SAM People and </w:t>
            </w:r>
            <w:proofErr w:type="gramStart"/>
            <w:r w:rsidRPr="001B3666">
              <w:rPr>
                <w:rFonts w:ascii="Arial" w:hAnsi="Arial" w:cs="Arial"/>
                <w:sz w:val="24"/>
                <w:szCs w:val="24"/>
              </w:rPr>
              <w:t>is able to</w:t>
            </w:r>
            <w:proofErr w:type="gramEnd"/>
            <w:r w:rsidRPr="001B3666">
              <w:rPr>
                <w:rFonts w:ascii="Arial" w:hAnsi="Arial" w:cs="Arial"/>
                <w:sz w:val="24"/>
                <w:szCs w:val="24"/>
              </w:rPr>
              <w:t xml:space="preserve"> create reports and merge these into word documents.</w:t>
            </w:r>
          </w:p>
          <w:p w:rsidRPr="00087C4D" w:rsidR="005B3B3E" w:rsidP="001B3666" w:rsidRDefault="005B3B3E" w14:paraId="2C3323F8" w14:textId="77777777">
            <w:pPr>
              <w:pStyle w:val="NoSpacing"/>
              <w:rPr>
                <w:rFonts w:ascii="Arial" w:hAnsi="Arial" w:cs="Arial"/>
                <w:b/>
                <w:bCs/>
              </w:rPr>
            </w:pPr>
          </w:p>
        </w:tc>
        <w:tc>
          <w:tcPr>
            <w:tcW w:w="2126" w:type="dxa"/>
            <w:shd w:val="clear" w:color="auto" w:fill="auto"/>
            <w:vAlign w:val="center"/>
          </w:tcPr>
          <w:p w:rsidR="005B3B3E" w:rsidP="001B3666" w:rsidRDefault="005B3B3E" w14:paraId="40F7A85A" w14:textId="77777777">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A &amp; C</w:t>
            </w:r>
          </w:p>
        </w:tc>
      </w:tr>
      <w:tr w:rsidR="005B3B3E" w:rsidTr="001B3666" w14:paraId="14025523" w14:textId="77777777">
        <w:trPr>
          <w:trHeight w:val="2954"/>
        </w:trPr>
        <w:tc>
          <w:tcPr>
            <w:tcW w:w="7508" w:type="dxa"/>
            <w:shd w:val="clear" w:color="auto" w:fill="auto"/>
          </w:tcPr>
          <w:p w:rsidRPr="00D16F0D" w:rsidR="005B3B3E" w:rsidP="001B3666" w:rsidRDefault="005B3B3E" w14:paraId="0C7330A5" w14:textId="77777777">
            <w:pPr>
              <w:autoSpaceDE w:val="0"/>
              <w:autoSpaceDN w:val="0"/>
              <w:adjustRightInd w:val="0"/>
              <w:rPr>
                <w:rFonts w:ascii="Arial" w:hAnsi="Arial" w:eastAsia="Calibri" w:cs="Arial"/>
                <w:b/>
                <w:bCs/>
                <w:sz w:val="24"/>
                <w:szCs w:val="24"/>
              </w:rPr>
            </w:pPr>
            <w:r w:rsidRPr="00D16F0D">
              <w:rPr>
                <w:rFonts w:ascii="Arial" w:hAnsi="Arial" w:eastAsia="Calibri" w:cs="Arial"/>
                <w:b/>
                <w:bCs/>
                <w:sz w:val="24"/>
                <w:szCs w:val="24"/>
              </w:rPr>
              <w:t>ADDITIONAL FACTORS:</w:t>
            </w:r>
          </w:p>
          <w:p w:rsidRPr="00D16F0D" w:rsidR="005B3B3E" w:rsidP="001B3666" w:rsidRDefault="005B3B3E" w14:paraId="3A1DE80F" w14:textId="77777777">
            <w:pPr>
              <w:autoSpaceDE w:val="0"/>
              <w:autoSpaceDN w:val="0"/>
              <w:adjustRightInd w:val="0"/>
              <w:rPr>
                <w:rFonts w:ascii="Arial" w:hAnsi="Arial" w:eastAsia="Calibri" w:cs="Arial"/>
                <w:sz w:val="24"/>
                <w:szCs w:val="24"/>
              </w:rPr>
            </w:pPr>
            <w:r w:rsidRPr="00D16F0D">
              <w:rPr>
                <w:rFonts w:ascii="Arial" w:hAnsi="Arial" w:eastAsia="Calibri" w:cs="Arial"/>
                <w:b/>
                <w:sz w:val="24"/>
                <w:szCs w:val="24"/>
              </w:rPr>
              <w:t xml:space="preserve">It is </w:t>
            </w:r>
            <w:r w:rsidRPr="00D16F0D">
              <w:rPr>
                <w:rFonts w:ascii="Arial" w:hAnsi="Arial" w:eastAsia="Calibri" w:cs="Arial"/>
                <w:b/>
                <w:bCs/>
                <w:sz w:val="24"/>
                <w:szCs w:val="24"/>
              </w:rPr>
              <w:t xml:space="preserve">essential </w:t>
            </w:r>
            <w:r w:rsidRPr="00D16F0D">
              <w:rPr>
                <w:rFonts w:ascii="Arial" w:hAnsi="Arial" w:eastAsia="Calibri" w:cs="Arial"/>
                <w:b/>
                <w:sz w:val="24"/>
                <w:szCs w:val="24"/>
              </w:rPr>
              <w:t>that the post holder is/has/can:</w:t>
            </w:r>
          </w:p>
          <w:p w:rsidR="005B3B3E" w:rsidP="005B3B3E" w:rsidRDefault="005B3B3E" w14:paraId="285C512E"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A willingness to cover other sites across the Trust as required.</w:t>
            </w:r>
            <w:r>
              <w:rPr>
                <w:rStyle w:val="eop"/>
                <w:rFonts w:ascii="Arial" w:hAnsi="Arial" w:cs="Arial"/>
              </w:rPr>
              <w:t> </w:t>
            </w:r>
          </w:p>
          <w:p w:rsidR="005B3B3E" w:rsidP="005B3B3E" w:rsidRDefault="005B3B3E" w14:paraId="78A3215B"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A willingness to undertake appropriate training.</w:t>
            </w:r>
            <w:r>
              <w:rPr>
                <w:rStyle w:val="eop"/>
                <w:rFonts w:ascii="Arial" w:hAnsi="Arial" w:cs="Arial"/>
              </w:rPr>
              <w:t> </w:t>
            </w:r>
          </w:p>
          <w:p w:rsidR="005B3B3E" w:rsidP="005B3B3E" w:rsidRDefault="005B3B3E" w14:paraId="2543A37C"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Commitment to undertake First Aid Training. </w:t>
            </w:r>
            <w:r>
              <w:rPr>
                <w:rStyle w:val="eop"/>
                <w:rFonts w:ascii="Arial" w:hAnsi="Arial" w:cs="Arial"/>
              </w:rPr>
              <w:t> </w:t>
            </w:r>
          </w:p>
          <w:p w:rsidR="005B3B3E" w:rsidP="005B3B3E" w:rsidRDefault="005B3B3E" w14:paraId="2EE3969A"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A commitment to maintain high customer care standards.</w:t>
            </w:r>
            <w:r>
              <w:rPr>
                <w:rStyle w:val="eop"/>
                <w:rFonts w:ascii="Arial" w:hAnsi="Arial" w:cs="Arial"/>
              </w:rPr>
              <w:t> </w:t>
            </w:r>
          </w:p>
          <w:p w:rsidR="005B3B3E" w:rsidP="005B3B3E" w:rsidRDefault="005B3B3E" w14:paraId="6C156184"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 xml:space="preserve">Awareness and sensitivity </w:t>
            </w:r>
            <w:proofErr w:type="gramStart"/>
            <w:r>
              <w:rPr>
                <w:rStyle w:val="normaltextrun"/>
                <w:rFonts w:ascii="Arial" w:hAnsi="Arial" w:cs="Arial" w:eastAsiaTheme="majorEastAsia"/>
              </w:rPr>
              <w:t>with regard to</w:t>
            </w:r>
            <w:proofErr w:type="gramEnd"/>
            <w:r>
              <w:rPr>
                <w:rStyle w:val="normaltextrun"/>
                <w:rFonts w:ascii="Arial" w:hAnsi="Arial" w:cs="Arial" w:eastAsiaTheme="majorEastAsia"/>
              </w:rPr>
              <w:t xml:space="preserve"> equal opportunities and race equality.</w:t>
            </w:r>
            <w:r>
              <w:rPr>
                <w:rStyle w:val="eop"/>
                <w:rFonts w:ascii="Arial" w:hAnsi="Arial" w:cs="Arial"/>
              </w:rPr>
              <w:t> </w:t>
            </w:r>
          </w:p>
          <w:p w:rsidR="005B3B3E" w:rsidP="005B3B3E" w:rsidRDefault="005B3B3E" w14:paraId="0B4B016A"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eastAsiaTheme="majorEastAsia"/>
              </w:rPr>
              <w:t>An ability to fulfil all spoken aspects of the role with confidence through the medium of English.</w:t>
            </w:r>
            <w:r>
              <w:rPr>
                <w:rStyle w:val="eop"/>
                <w:rFonts w:ascii="Arial" w:hAnsi="Arial" w:cs="Arial"/>
              </w:rPr>
              <w:t> </w:t>
            </w:r>
          </w:p>
          <w:p w:rsidRPr="007F430E" w:rsidR="005B3B3E" w:rsidP="001B3666" w:rsidRDefault="005B3B3E" w14:paraId="5781E7BE" w14:textId="77777777">
            <w:pPr>
              <w:pStyle w:val="paragraph"/>
              <w:spacing w:before="0" w:beforeAutospacing="0" w:after="0" w:afterAutospacing="0"/>
              <w:ind w:left="720"/>
              <w:textAlignment w:val="baseline"/>
              <w:rPr>
                <w:rFonts w:ascii="Arial" w:hAnsi="Arial" w:cs="Arial"/>
              </w:rPr>
            </w:pPr>
          </w:p>
        </w:tc>
        <w:tc>
          <w:tcPr>
            <w:tcW w:w="2126" w:type="dxa"/>
            <w:shd w:val="clear" w:color="auto" w:fill="auto"/>
            <w:vAlign w:val="center"/>
          </w:tcPr>
          <w:p w:rsidR="005B3B3E" w:rsidP="001B3666" w:rsidRDefault="005B3B3E" w14:paraId="2DA4529E" w14:textId="77777777">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A &amp; C</w:t>
            </w:r>
          </w:p>
        </w:tc>
      </w:tr>
    </w:tbl>
    <w:p w:rsidR="00C06772" w:rsidP="005B3B3E" w:rsidRDefault="00C06772" w14:paraId="19A598AC" w14:textId="77777777"/>
    <w:sectPr w:rsidR="00C06772" w:rsidSect="005B3B3E">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0DCB" w:rsidP="005B3B3E" w:rsidRDefault="00FF0DCB" w14:paraId="0BA292F4" w14:textId="77777777">
      <w:pPr>
        <w:spacing w:after="0" w:line="240" w:lineRule="auto"/>
      </w:pPr>
      <w:r>
        <w:separator/>
      </w:r>
    </w:p>
  </w:endnote>
  <w:endnote w:type="continuationSeparator" w:id="0">
    <w:p w:rsidR="00FF0DCB" w:rsidP="005B3B3E" w:rsidRDefault="00FF0DCB" w14:paraId="6138D5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0DCB" w:rsidP="005B3B3E" w:rsidRDefault="00FF0DCB" w14:paraId="629B85E5" w14:textId="77777777">
      <w:pPr>
        <w:spacing w:after="0" w:line="240" w:lineRule="auto"/>
      </w:pPr>
      <w:r>
        <w:separator/>
      </w:r>
    </w:p>
  </w:footnote>
  <w:footnote w:type="continuationSeparator" w:id="0">
    <w:p w:rsidR="00FF0DCB" w:rsidP="005B3B3E" w:rsidRDefault="00FF0DCB" w14:paraId="78E9B68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4D59"/>
    <w:multiLevelType w:val="hybridMultilevel"/>
    <w:tmpl w:val="423ECE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F52A59"/>
    <w:multiLevelType w:val="hybridMultilevel"/>
    <w:tmpl w:val="A91873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D25CC0"/>
    <w:multiLevelType w:val="hybridMultilevel"/>
    <w:tmpl w:val="073CD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4301D6"/>
    <w:multiLevelType w:val="hybridMultilevel"/>
    <w:tmpl w:val="F9BEBA98"/>
    <w:lvl w:ilvl="0" w:tplc="D21E7722">
      <w:start w:val="1"/>
      <w:numFmt w:val="bullet"/>
      <w:lvlText w:val=""/>
      <w:lvlJc w:val="left"/>
      <w:pPr>
        <w:ind w:left="720" w:hanging="360"/>
      </w:pPr>
      <w:rPr>
        <w:rFonts w:hint="default" w:ascii="Symbol" w:hAnsi="Symbol"/>
      </w:rPr>
    </w:lvl>
    <w:lvl w:ilvl="1" w:tplc="BB58C706">
      <w:start w:val="1"/>
      <w:numFmt w:val="bullet"/>
      <w:lvlText w:val="o"/>
      <w:lvlJc w:val="left"/>
      <w:pPr>
        <w:ind w:left="1440" w:hanging="360"/>
      </w:pPr>
      <w:rPr>
        <w:rFonts w:hint="default" w:ascii="Courier New" w:hAnsi="Courier New"/>
      </w:rPr>
    </w:lvl>
    <w:lvl w:ilvl="2" w:tplc="E180B11C">
      <w:start w:val="1"/>
      <w:numFmt w:val="bullet"/>
      <w:lvlText w:val=""/>
      <w:lvlJc w:val="left"/>
      <w:pPr>
        <w:ind w:left="2160" w:hanging="360"/>
      </w:pPr>
      <w:rPr>
        <w:rFonts w:hint="default" w:ascii="Wingdings" w:hAnsi="Wingdings"/>
      </w:rPr>
    </w:lvl>
    <w:lvl w:ilvl="3" w:tplc="21BC8508">
      <w:start w:val="1"/>
      <w:numFmt w:val="bullet"/>
      <w:lvlText w:val=""/>
      <w:lvlJc w:val="left"/>
      <w:pPr>
        <w:ind w:left="2880" w:hanging="360"/>
      </w:pPr>
      <w:rPr>
        <w:rFonts w:hint="default" w:ascii="Symbol" w:hAnsi="Symbol"/>
      </w:rPr>
    </w:lvl>
    <w:lvl w:ilvl="4" w:tplc="F55209C2">
      <w:start w:val="1"/>
      <w:numFmt w:val="bullet"/>
      <w:lvlText w:val="o"/>
      <w:lvlJc w:val="left"/>
      <w:pPr>
        <w:ind w:left="3600" w:hanging="360"/>
      </w:pPr>
      <w:rPr>
        <w:rFonts w:hint="default" w:ascii="Courier New" w:hAnsi="Courier New"/>
      </w:rPr>
    </w:lvl>
    <w:lvl w:ilvl="5" w:tplc="B60A3C80">
      <w:start w:val="1"/>
      <w:numFmt w:val="bullet"/>
      <w:lvlText w:val=""/>
      <w:lvlJc w:val="left"/>
      <w:pPr>
        <w:ind w:left="4320" w:hanging="360"/>
      </w:pPr>
      <w:rPr>
        <w:rFonts w:hint="default" w:ascii="Wingdings" w:hAnsi="Wingdings"/>
      </w:rPr>
    </w:lvl>
    <w:lvl w:ilvl="6" w:tplc="6FFED032">
      <w:start w:val="1"/>
      <w:numFmt w:val="bullet"/>
      <w:lvlText w:val=""/>
      <w:lvlJc w:val="left"/>
      <w:pPr>
        <w:ind w:left="5040" w:hanging="360"/>
      </w:pPr>
      <w:rPr>
        <w:rFonts w:hint="default" w:ascii="Symbol" w:hAnsi="Symbol"/>
      </w:rPr>
    </w:lvl>
    <w:lvl w:ilvl="7" w:tplc="8996A51A">
      <w:start w:val="1"/>
      <w:numFmt w:val="bullet"/>
      <w:lvlText w:val="o"/>
      <w:lvlJc w:val="left"/>
      <w:pPr>
        <w:ind w:left="5760" w:hanging="360"/>
      </w:pPr>
      <w:rPr>
        <w:rFonts w:hint="default" w:ascii="Courier New" w:hAnsi="Courier New"/>
      </w:rPr>
    </w:lvl>
    <w:lvl w:ilvl="8" w:tplc="48F8DCA8">
      <w:start w:val="1"/>
      <w:numFmt w:val="bullet"/>
      <w:lvlText w:val=""/>
      <w:lvlJc w:val="left"/>
      <w:pPr>
        <w:ind w:left="6480" w:hanging="360"/>
      </w:pPr>
      <w:rPr>
        <w:rFonts w:hint="default" w:ascii="Wingdings" w:hAnsi="Wingdings"/>
      </w:rPr>
    </w:lvl>
  </w:abstractNum>
  <w:abstractNum w:abstractNumId="4" w15:restartNumberingAfterBreak="0">
    <w:nsid w:val="2ACC1C36"/>
    <w:multiLevelType w:val="hybridMultilevel"/>
    <w:tmpl w:val="82E06D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56461E"/>
    <w:multiLevelType w:val="hybridMultilevel"/>
    <w:tmpl w:val="1C5C5282"/>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6" w15:restartNumberingAfterBreak="0">
    <w:nsid w:val="523C04A1"/>
    <w:multiLevelType w:val="hybridMultilevel"/>
    <w:tmpl w:val="6220C2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B797F48"/>
    <w:multiLevelType w:val="hybridMultilevel"/>
    <w:tmpl w:val="9000D730"/>
    <w:lvl w:ilvl="0" w:tplc="E85CD4D2">
      <w:start w:val="1"/>
      <w:numFmt w:val="upperRoman"/>
      <w:lvlText w:val="%1."/>
      <w:lvlJc w:val="left"/>
      <w:pPr>
        <w:ind w:left="720" w:hanging="720"/>
      </w:pPr>
      <w:rPr>
        <w:rFonts w:hint="default" w:ascii="Imprint MT Shadow" w:hAnsi="Imprint MT Shado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132DF2"/>
    <w:multiLevelType w:val="hybridMultilevel"/>
    <w:tmpl w:val="9B6E72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BC93E4E"/>
    <w:multiLevelType w:val="hybridMultilevel"/>
    <w:tmpl w:val="05B2DF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3AE398D"/>
    <w:multiLevelType w:val="hybridMultilevel"/>
    <w:tmpl w:val="3C5CDE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10786015">
    <w:abstractNumId w:val="3"/>
  </w:num>
  <w:num w:numId="2" w16cid:durableId="1875994446">
    <w:abstractNumId w:val="2"/>
  </w:num>
  <w:num w:numId="3" w16cid:durableId="2062705497">
    <w:abstractNumId w:val="7"/>
  </w:num>
  <w:num w:numId="4" w16cid:durableId="314144103">
    <w:abstractNumId w:val="5"/>
  </w:num>
  <w:num w:numId="5" w16cid:durableId="747918181">
    <w:abstractNumId w:val="1"/>
  </w:num>
  <w:num w:numId="6" w16cid:durableId="1540315386">
    <w:abstractNumId w:val="4"/>
  </w:num>
  <w:num w:numId="7" w16cid:durableId="1129857307">
    <w:abstractNumId w:val="9"/>
  </w:num>
  <w:num w:numId="8" w16cid:durableId="2018998359">
    <w:abstractNumId w:val="10"/>
  </w:num>
  <w:num w:numId="9" w16cid:durableId="1128011071">
    <w:abstractNumId w:val="6"/>
  </w:num>
  <w:num w:numId="10" w16cid:durableId="1089501457">
    <w:abstractNumId w:val="8"/>
  </w:num>
  <w:num w:numId="11" w16cid:durableId="19065034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3E"/>
    <w:rsid w:val="005B3B3E"/>
    <w:rsid w:val="00C06772"/>
    <w:rsid w:val="00C266F9"/>
    <w:rsid w:val="00C75FC7"/>
    <w:rsid w:val="00E241CB"/>
    <w:rsid w:val="00FC12EE"/>
    <w:rsid w:val="00FF0DCB"/>
    <w:rsid w:val="241EA92D"/>
    <w:rsid w:val="24F06508"/>
    <w:rsid w:val="2C5A7457"/>
    <w:rsid w:val="45A6ADD5"/>
    <w:rsid w:val="51B49CA2"/>
    <w:rsid w:val="52B8E937"/>
    <w:rsid w:val="6005E5BF"/>
    <w:rsid w:val="64F4C6E5"/>
    <w:rsid w:val="66126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1091A"/>
  <w15:chartTrackingRefBased/>
  <w15:docId w15:val="{E97CACC1-F6A2-4D2A-AD3E-3B6F9498C1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3B3E"/>
    <w:pPr>
      <w:spacing w:after="200" w:line="276" w:lineRule="auto"/>
    </w:pPr>
    <w:rPr>
      <w:kern w:val="0"/>
      <w14:ligatures w14:val="none"/>
    </w:rPr>
  </w:style>
  <w:style w:type="paragraph" w:styleId="Heading1">
    <w:name w:val="heading 1"/>
    <w:basedOn w:val="Normal"/>
    <w:next w:val="Normal"/>
    <w:link w:val="Heading1Char"/>
    <w:uiPriority w:val="9"/>
    <w:qFormat/>
    <w:rsid w:val="005B3B3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B3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B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B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B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B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B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B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B3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B3B3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B3B3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B3B3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B3B3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B3B3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B3B3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B3B3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B3B3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B3B3E"/>
    <w:rPr>
      <w:rFonts w:eastAsiaTheme="majorEastAsia" w:cstheme="majorBidi"/>
      <w:color w:val="272727" w:themeColor="text1" w:themeTint="D8"/>
    </w:rPr>
  </w:style>
  <w:style w:type="paragraph" w:styleId="Title">
    <w:name w:val="Title"/>
    <w:basedOn w:val="Normal"/>
    <w:next w:val="Normal"/>
    <w:link w:val="TitleChar"/>
    <w:uiPriority w:val="10"/>
    <w:qFormat/>
    <w:rsid w:val="005B3B3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B3B3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B3B3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B3B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B3E"/>
    <w:pPr>
      <w:spacing w:before="160"/>
      <w:jc w:val="center"/>
    </w:pPr>
    <w:rPr>
      <w:i/>
      <w:iCs/>
      <w:color w:val="404040" w:themeColor="text1" w:themeTint="BF"/>
    </w:rPr>
  </w:style>
  <w:style w:type="character" w:styleId="QuoteChar" w:customStyle="1">
    <w:name w:val="Quote Char"/>
    <w:basedOn w:val="DefaultParagraphFont"/>
    <w:link w:val="Quote"/>
    <w:uiPriority w:val="29"/>
    <w:rsid w:val="005B3B3E"/>
    <w:rPr>
      <w:i/>
      <w:iCs/>
      <w:color w:val="404040" w:themeColor="text1" w:themeTint="BF"/>
    </w:rPr>
  </w:style>
  <w:style w:type="paragraph" w:styleId="ListParagraph">
    <w:name w:val="List Paragraph"/>
    <w:basedOn w:val="Normal"/>
    <w:uiPriority w:val="34"/>
    <w:qFormat/>
    <w:rsid w:val="005B3B3E"/>
    <w:pPr>
      <w:ind w:left="720"/>
      <w:contextualSpacing/>
    </w:pPr>
  </w:style>
  <w:style w:type="character" w:styleId="IntenseEmphasis">
    <w:name w:val="Intense Emphasis"/>
    <w:basedOn w:val="DefaultParagraphFont"/>
    <w:uiPriority w:val="21"/>
    <w:qFormat/>
    <w:rsid w:val="005B3B3E"/>
    <w:rPr>
      <w:i/>
      <w:iCs/>
      <w:color w:val="0F4761" w:themeColor="accent1" w:themeShade="BF"/>
    </w:rPr>
  </w:style>
  <w:style w:type="paragraph" w:styleId="IntenseQuote">
    <w:name w:val="Intense Quote"/>
    <w:basedOn w:val="Normal"/>
    <w:next w:val="Normal"/>
    <w:link w:val="IntenseQuoteChar"/>
    <w:uiPriority w:val="30"/>
    <w:qFormat/>
    <w:rsid w:val="005B3B3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B3B3E"/>
    <w:rPr>
      <w:i/>
      <w:iCs/>
      <w:color w:val="0F4761" w:themeColor="accent1" w:themeShade="BF"/>
    </w:rPr>
  </w:style>
  <w:style w:type="character" w:styleId="IntenseReference">
    <w:name w:val="Intense Reference"/>
    <w:basedOn w:val="DefaultParagraphFont"/>
    <w:uiPriority w:val="32"/>
    <w:qFormat/>
    <w:rsid w:val="005B3B3E"/>
    <w:rPr>
      <w:b/>
      <w:bCs/>
      <w:smallCaps/>
      <w:color w:val="0F4761" w:themeColor="accent1" w:themeShade="BF"/>
      <w:spacing w:val="5"/>
    </w:rPr>
  </w:style>
  <w:style w:type="table" w:styleId="TableGrid">
    <w:name w:val="Table Grid"/>
    <w:basedOn w:val="TableNormal"/>
    <w:uiPriority w:val="59"/>
    <w:rsid w:val="005B3B3E"/>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5B3B3E"/>
    <w:pPr>
      <w:spacing w:after="0" w:line="240" w:lineRule="auto"/>
    </w:pPr>
    <w:rPr>
      <w:kern w:val="0"/>
      <w14:ligatures w14:val="none"/>
    </w:rPr>
  </w:style>
  <w:style w:type="paragraph" w:styleId="paragraph" w:customStyle="1">
    <w:name w:val="paragraph"/>
    <w:basedOn w:val="Normal"/>
    <w:rsid w:val="005B3B3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5B3B3E"/>
  </w:style>
  <w:style w:type="character" w:styleId="eop" w:customStyle="1">
    <w:name w:val="eop"/>
    <w:basedOn w:val="DefaultParagraphFont"/>
    <w:rsid w:val="005B3B3E"/>
  </w:style>
  <w:style w:type="paragraph" w:styleId="Header">
    <w:name w:val="header"/>
    <w:basedOn w:val="Normal"/>
    <w:link w:val="HeaderChar"/>
    <w:uiPriority w:val="99"/>
    <w:unhideWhenUsed/>
    <w:rsid w:val="005B3B3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3B3E"/>
    <w:rPr>
      <w:kern w:val="0"/>
      <w14:ligatures w14:val="none"/>
    </w:rPr>
  </w:style>
  <w:style w:type="paragraph" w:styleId="Footer">
    <w:name w:val="footer"/>
    <w:basedOn w:val="Normal"/>
    <w:link w:val="FooterChar"/>
    <w:uiPriority w:val="99"/>
    <w:unhideWhenUsed/>
    <w:rsid w:val="005B3B3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3B3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b6b84e22-3770-46d7-bc3a-8ea5b6ff1372" xsi:nil="true"/>
    <lcf76f155ced4ddcb4097134ff3c332f xmlns="b6b84e22-3770-46d7-bc3a-8ea5b6ff1372">
      <Terms xmlns="http://schemas.microsoft.com/office/infopath/2007/PartnerControls"/>
    </lcf76f155ced4ddcb4097134ff3c332f>
    <EndDate xmlns="b6b84e22-3770-46d7-bc3a-8ea5b6ff1372" xsi:nil="true"/>
    <TaxCatchAll xmlns="53af483c-ad62-4301-8149-aa671af3d78f" xsi:nil="true"/>
  </documentManagement>
</p:properties>
</file>

<file path=customXml/itemProps1.xml><?xml version="1.0" encoding="utf-8"?>
<ds:datastoreItem xmlns:ds="http://schemas.openxmlformats.org/officeDocument/2006/customXml" ds:itemID="{C2F68E67-3E09-4362-BCCF-49D46B13E247}"/>
</file>

<file path=customXml/itemProps2.xml><?xml version="1.0" encoding="utf-8"?>
<ds:datastoreItem xmlns:ds="http://schemas.openxmlformats.org/officeDocument/2006/customXml" ds:itemID="{62135EBE-0C5F-45E6-9277-AF6E4B81F839}"/>
</file>

<file path=customXml/itemProps3.xml><?xml version="1.0" encoding="utf-8"?>
<ds:datastoreItem xmlns:ds="http://schemas.openxmlformats.org/officeDocument/2006/customXml" ds:itemID="{973A408B-C555-40A1-9E91-E04BC34B6C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Alpha Academies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Tunnicliffe, Amy</dc:creator>
  <keywords/>
  <dc:description/>
  <lastModifiedBy>Mrs E Trevor</lastModifiedBy>
  <revision>4</revision>
  <dcterms:created xsi:type="dcterms:W3CDTF">2025-05-19T08:43:00.0000000Z</dcterms:created>
  <dcterms:modified xsi:type="dcterms:W3CDTF">2025-05-20T16:02:10.3358949Z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MediaServiceImageTags">
    <vt:lpwstr/>
  </property>
</Properties>
</file>