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2C484" w14:textId="77777777" w:rsidR="00F23D30" w:rsidRDefault="00684B77" w:rsidP="0095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5390566" wp14:editId="07777777">
            <wp:simplePos x="0" y="0"/>
            <wp:positionH relativeFrom="column">
              <wp:posOffset>-67310</wp:posOffset>
            </wp:positionH>
            <wp:positionV relativeFrom="page">
              <wp:posOffset>247650</wp:posOffset>
            </wp:positionV>
            <wp:extent cx="2268220" cy="914400"/>
            <wp:effectExtent l="0" t="0" r="0" b="0"/>
            <wp:wrapSquare wrapText="bothSides"/>
            <wp:docPr id="1" name="Picture 1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6217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81748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72A6659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A37501D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E282390" w14:textId="340A6E76" w:rsidR="00952AEE" w:rsidRDefault="00F23D30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DEPARTMENT:</w:t>
      </w:r>
      <w:r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ab/>
        <w:t xml:space="preserve"> </w:t>
      </w:r>
      <w:r w:rsidR="00620AA8">
        <w:rPr>
          <w:rFonts w:ascii="Arial" w:hAnsi="Arial" w:cs="Arial"/>
          <w:b/>
          <w:sz w:val="24"/>
          <w:szCs w:val="24"/>
        </w:rPr>
        <w:t>ADMINISTRATION</w:t>
      </w:r>
    </w:p>
    <w:p w14:paraId="5DAB6C7B" w14:textId="77777777" w:rsidR="00773DC4" w:rsidRPr="00773DC4" w:rsidRDefault="00773DC4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57594964" w14:textId="35007C39" w:rsidR="00F23D30" w:rsidRDefault="00F23D30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DESIGNATION:</w:t>
      </w:r>
      <w:r w:rsidRPr="00773DC4">
        <w:rPr>
          <w:rFonts w:ascii="Arial" w:hAnsi="Arial" w:cs="Arial"/>
          <w:b/>
          <w:sz w:val="24"/>
          <w:szCs w:val="24"/>
        </w:rPr>
        <w:tab/>
        <w:t xml:space="preserve">   </w:t>
      </w:r>
      <w:r w:rsidR="00773DC4" w:rsidRPr="00B043F8">
        <w:rPr>
          <w:rFonts w:ascii="Arial" w:hAnsi="Arial" w:cs="Arial"/>
          <w:b/>
          <w:sz w:val="24"/>
          <w:szCs w:val="24"/>
        </w:rPr>
        <w:tab/>
      </w:r>
      <w:r w:rsidRPr="00B043F8">
        <w:rPr>
          <w:rFonts w:ascii="Arial" w:hAnsi="Arial" w:cs="Arial"/>
          <w:b/>
          <w:sz w:val="24"/>
          <w:szCs w:val="24"/>
        </w:rPr>
        <w:t xml:space="preserve"> </w:t>
      </w:r>
      <w:r w:rsidR="00620AA8" w:rsidRPr="00B043F8">
        <w:rPr>
          <w:rFonts w:ascii="Arial" w:hAnsi="Arial" w:cs="Arial"/>
          <w:b/>
          <w:sz w:val="24"/>
          <w:szCs w:val="24"/>
        </w:rPr>
        <w:t>PA</w:t>
      </w:r>
      <w:r w:rsidR="00B043F8">
        <w:rPr>
          <w:rFonts w:ascii="Arial" w:hAnsi="Arial" w:cs="Arial"/>
          <w:b/>
          <w:sz w:val="24"/>
          <w:szCs w:val="24"/>
        </w:rPr>
        <w:t xml:space="preserve"> </w:t>
      </w:r>
      <w:r w:rsidR="00620AA8" w:rsidRPr="00B043F8">
        <w:rPr>
          <w:rFonts w:ascii="Arial" w:hAnsi="Arial" w:cs="Arial"/>
          <w:b/>
          <w:sz w:val="24"/>
          <w:szCs w:val="24"/>
        </w:rPr>
        <w:t>/</w:t>
      </w:r>
      <w:r w:rsidR="00B043F8">
        <w:rPr>
          <w:rFonts w:ascii="Arial" w:hAnsi="Arial" w:cs="Arial"/>
          <w:b/>
          <w:sz w:val="24"/>
          <w:szCs w:val="24"/>
        </w:rPr>
        <w:t xml:space="preserve"> </w:t>
      </w:r>
      <w:r w:rsidR="00620AA8" w:rsidRPr="00B043F8">
        <w:rPr>
          <w:rFonts w:ascii="Arial" w:hAnsi="Arial" w:cs="Arial"/>
          <w:b/>
          <w:sz w:val="24"/>
          <w:szCs w:val="24"/>
        </w:rPr>
        <w:t>ADMINISTRATION MANAGER</w:t>
      </w:r>
    </w:p>
    <w:p w14:paraId="02EB378F" w14:textId="77777777" w:rsidR="00773DC4" w:rsidRPr="00920992" w:rsidRDefault="00773DC4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684A4CDF" w14:textId="1A4A39EA" w:rsidR="00952AEE" w:rsidRDefault="00F23D30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RE</w:t>
      </w:r>
      <w:r w:rsidR="003C5ADC" w:rsidRPr="00773DC4">
        <w:rPr>
          <w:rFonts w:ascii="Arial" w:hAnsi="Arial" w:cs="Arial"/>
          <w:b/>
          <w:sz w:val="24"/>
          <w:szCs w:val="24"/>
        </w:rPr>
        <w:t>SPONSIBLE TO:</w:t>
      </w:r>
      <w:r w:rsidR="003C5ADC"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 xml:space="preserve"> </w:t>
      </w:r>
      <w:r w:rsidR="00017188">
        <w:rPr>
          <w:rFonts w:ascii="Arial" w:hAnsi="Arial" w:cs="Arial"/>
          <w:b/>
          <w:sz w:val="24"/>
          <w:szCs w:val="24"/>
        </w:rPr>
        <w:tab/>
      </w:r>
      <w:r w:rsidR="00620AA8">
        <w:rPr>
          <w:rFonts w:ascii="Arial" w:hAnsi="Arial" w:cs="Arial"/>
          <w:b/>
          <w:sz w:val="24"/>
          <w:szCs w:val="24"/>
        </w:rPr>
        <w:t xml:space="preserve"> </w:t>
      </w:r>
      <w:r w:rsidR="00F10EFA">
        <w:rPr>
          <w:rFonts w:ascii="Arial" w:hAnsi="Arial" w:cs="Arial"/>
          <w:b/>
          <w:sz w:val="24"/>
          <w:szCs w:val="24"/>
        </w:rPr>
        <w:t xml:space="preserve">PRINCIPAL/ </w:t>
      </w:r>
      <w:r w:rsidR="00620AA8">
        <w:rPr>
          <w:rFonts w:ascii="Arial" w:hAnsi="Arial" w:cs="Arial"/>
          <w:b/>
          <w:sz w:val="24"/>
          <w:szCs w:val="24"/>
        </w:rPr>
        <w:t>E</w:t>
      </w:r>
      <w:r w:rsidR="00F10EFA">
        <w:rPr>
          <w:rFonts w:ascii="Arial" w:hAnsi="Arial" w:cs="Arial"/>
          <w:b/>
          <w:sz w:val="24"/>
          <w:szCs w:val="24"/>
        </w:rPr>
        <w:t xml:space="preserve">BM </w:t>
      </w:r>
    </w:p>
    <w:p w14:paraId="6A05A809" w14:textId="77777777" w:rsidR="00773DC4" w:rsidRPr="00920992" w:rsidRDefault="00773DC4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699D2202" w14:textId="09F809B8" w:rsidR="00773DC4" w:rsidRDefault="00FB6E5E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POST GRADE:</w:t>
      </w:r>
      <w:r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ab/>
      </w:r>
      <w:r w:rsidR="00620AA8">
        <w:rPr>
          <w:rFonts w:ascii="Arial" w:hAnsi="Arial" w:cs="Arial"/>
          <w:b/>
          <w:sz w:val="24"/>
          <w:szCs w:val="24"/>
        </w:rPr>
        <w:t xml:space="preserve"> </w:t>
      </w:r>
      <w:r w:rsidR="00A746A9" w:rsidRPr="00773DC4">
        <w:rPr>
          <w:rFonts w:ascii="Arial" w:hAnsi="Arial" w:cs="Arial"/>
          <w:b/>
          <w:sz w:val="24"/>
          <w:szCs w:val="24"/>
        </w:rPr>
        <w:t xml:space="preserve">LEVEL </w:t>
      </w:r>
      <w:r w:rsidR="00620AA8">
        <w:rPr>
          <w:rFonts w:ascii="Arial" w:hAnsi="Arial" w:cs="Arial"/>
          <w:b/>
          <w:sz w:val="24"/>
          <w:szCs w:val="24"/>
        </w:rPr>
        <w:t>7</w:t>
      </w:r>
    </w:p>
    <w:p w14:paraId="0B999CA2" w14:textId="77777777" w:rsidR="00620AA8" w:rsidRPr="00620AA8" w:rsidRDefault="00620AA8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1D5213C7" w14:textId="7D617EE7" w:rsidR="00620AA8" w:rsidRDefault="00620AA8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RESPONSIBLE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ADMINISTRATION DEPARTMENT</w:t>
      </w:r>
    </w:p>
    <w:p w14:paraId="5A39BBE3" w14:textId="77777777" w:rsidR="00D00A7A" w:rsidRDefault="00D00A7A" w:rsidP="00620AA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</w:p>
    <w:p w14:paraId="2A2BE466" w14:textId="77777777" w:rsidR="00D00A7A" w:rsidRDefault="00D00A7A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41C8F396" w14:textId="77777777" w:rsidR="005A5C90" w:rsidRPr="005A5C90" w:rsidRDefault="005A5C9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74FCB135" w14:textId="77777777" w:rsidR="00F23D30" w:rsidRDefault="00B3002A" w:rsidP="003C5ADC">
      <w:pPr>
        <w:tabs>
          <w:tab w:val="left" w:pos="2880"/>
        </w:tabs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F35F8D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6126480" cy="0"/>
                <wp:effectExtent l="0" t="0" r="2667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78A7D6">
              <v:line id="Straight Connector 2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3pt" to="482.4pt,10.3pt" w14:anchorId="2027F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BcDhHraAAAABgEAAA8AAABkcnMvZG93bnJldi54bWxMj8FO&#10;wzAQRO9I/IO1SFwqahNQBCFOhYDcuFBAXLfxkkTE6zR228DXs4gDHGdnNfOmXM1+UHuaYh/YwvnS&#10;gCJuguu5tfDyXJ9dgYoJ2eEQmCx8UoRVdXxUYuHCgZ9ov06tkhCOBVroUhoLrWPTkce4DCOxeO9h&#10;8phETq12Ex4k3A86MybXHnuWhg5Huuuo+VjvvIVYv9K2/lo0C/N20QbKtvePD2jt6cl8ewMq0Zz+&#10;nuEHX9ChEqZN2LGLarAgQ5KFzOSgxL3OL2XI5vegq1L/x6++AQAA//8DAFBLAQItABQABgAIAAAA&#10;IQC2gziS/gAAAOEBAAATAAAAAAAAAAAAAAAAAAAAAABbQ29udGVudF9UeXBlc10ueG1sUEsBAi0A&#10;FAAGAAgAAAAhADj9If/WAAAAlAEAAAsAAAAAAAAAAAAAAAAALwEAAF9yZWxzLy5yZWxzUEsBAi0A&#10;FAAGAAgAAAAhANSFFP6wAQAASAMAAA4AAAAAAAAAAAAAAAAALgIAAGRycy9lMm9Eb2MueG1sUEsB&#10;Ai0AFAAGAAgAAAAhABcDhHraAAAABgEAAA8AAAAAAAAAAAAAAAAACgQAAGRycy9kb3ducmV2Lnht&#10;bFBLBQYAAAAABAAEAPMAAAARBQAAAAA=&#10;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6E4A" w14:paraId="44C5168B" w14:textId="77777777" w:rsidTr="57EF9E71">
        <w:trPr>
          <w:trHeight w:val="409"/>
        </w:trPr>
        <w:tc>
          <w:tcPr>
            <w:tcW w:w="9634" w:type="dxa"/>
            <w:shd w:val="clear" w:color="auto" w:fill="365F91" w:themeFill="accent1" w:themeFillShade="BF"/>
          </w:tcPr>
          <w:p w14:paraId="30E19F69" w14:textId="77777777" w:rsidR="00E36E4A" w:rsidRDefault="00E36E4A" w:rsidP="00377C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Main Purpose of the Post</w:t>
            </w:r>
            <w:r w:rsidRPr="00E36E4A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36E4A" w14:paraId="24529D1E" w14:textId="77777777" w:rsidTr="57EF9E71">
        <w:trPr>
          <w:trHeight w:val="1265"/>
        </w:trPr>
        <w:tc>
          <w:tcPr>
            <w:tcW w:w="9634" w:type="dxa"/>
          </w:tcPr>
          <w:p w14:paraId="79678F48" w14:textId="65C7C05E" w:rsidR="00620AA8" w:rsidRPr="00867A0A" w:rsidRDefault="00620AA8" w:rsidP="00620AA8">
            <w:p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To provide </w:t>
            </w:r>
            <w:r w:rsidR="429BB38F" w:rsidRPr="57EF9E71">
              <w:rPr>
                <w:rFonts w:ascii="Arial" w:hAnsi="Arial" w:cs="Arial"/>
                <w:sz w:val="24"/>
                <w:szCs w:val="24"/>
              </w:rPr>
              <w:t>executive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 support to the </w:t>
            </w:r>
            <w:proofErr w:type="gramStart"/>
            <w:r w:rsidRPr="57EF9E71">
              <w:rPr>
                <w:rFonts w:ascii="Arial" w:hAnsi="Arial" w:cs="Arial"/>
                <w:sz w:val="24"/>
                <w:szCs w:val="24"/>
              </w:rPr>
              <w:t>Principal</w:t>
            </w:r>
            <w:proofErr w:type="gramEnd"/>
            <w:r w:rsidRPr="57EF9E71">
              <w:rPr>
                <w:rFonts w:ascii="Arial" w:hAnsi="Arial" w:cs="Arial"/>
                <w:sz w:val="24"/>
                <w:szCs w:val="24"/>
              </w:rPr>
              <w:t xml:space="preserve">. This includes acting on behalf of the </w:t>
            </w:r>
            <w:proofErr w:type="gramStart"/>
            <w:r w:rsidR="00EB2481">
              <w:rPr>
                <w:rFonts w:ascii="Arial" w:hAnsi="Arial" w:cs="Arial"/>
                <w:sz w:val="24"/>
                <w:szCs w:val="24"/>
              </w:rPr>
              <w:t>P</w:t>
            </w:r>
            <w:r w:rsidR="00EB2481" w:rsidRPr="57EF9E71">
              <w:rPr>
                <w:rFonts w:ascii="Arial" w:hAnsi="Arial" w:cs="Arial"/>
                <w:sz w:val="24"/>
                <w:szCs w:val="24"/>
              </w:rPr>
              <w:t>rincipal</w:t>
            </w:r>
            <w:proofErr w:type="gramEnd"/>
            <w:r w:rsidRPr="57EF9E71">
              <w:rPr>
                <w:rFonts w:ascii="Arial" w:hAnsi="Arial" w:cs="Arial"/>
                <w:sz w:val="24"/>
                <w:szCs w:val="24"/>
              </w:rPr>
              <w:t xml:space="preserve"> communicating with a range of individuals, agencies, community groups and organisations.</w:t>
            </w:r>
          </w:p>
          <w:p w14:paraId="14F0BF4F" w14:textId="77777777" w:rsidR="00620AA8" w:rsidRPr="00867A0A" w:rsidRDefault="00620AA8" w:rsidP="00620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800CE" w14:textId="77777777" w:rsidR="00620AA8" w:rsidRPr="00867A0A" w:rsidRDefault="00620AA8" w:rsidP="00620AA8">
            <w:pPr>
              <w:rPr>
                <w:rFonts w:ascii="Arial" w:hAnsi="Arial" w:cs="Arial"/>
                <w:sz w:val="24"/>
                <w:szCs w:val="24"/>
              </w:rPr>
            </w:pPr>
            <w:r w:rsidRPr="00867A0A">
              <w:rPr>
                <w:rFonts w:ascii="Arial" w:hAnsi="Arial" w:cs="Arial"/>
                <w:sz w:val="24"/>
                <w:szCs w:val="24"/>
              </w:rPr>
              <w:t xml:space="preserve">To provide a confidential and personal service to the </w:t>
            </w:r>
            <w:proofErr w:type="gramStart"/>
            <w:r w:rsidRPr="00867A0A">
              <w:rPr>
                <w:rFonts w:ascii="Arial" w:hAnsi="Arial" w:cs="Arial"/>
                <w:sz w:val="24"/>
                <w:szCs w:val="24"/>
              </w:rPr>
              <w:t>Principal</w:t>
            </w:r>
            <w:proofErr w:type="gramEnd"/>
            <w:r w:rsidRPr="00867A0A">
              <w:rPr>
                <w:rFonts w:ascii="Arial" w:hAnsi="Arial" w:cs="Arial"/>
                <w:sz w:val="24"/>
                <w:szCs w:val="24"/>
              </w:rPr>
              <w:t xml:space="preserve"> and to support the Senior Leadership Team.</w:t>
            </w:r>
          </w:p>
          <w:p w14:paraId="4973C723" w14:textId="77777777" w:rsidR="00620AA8" w:rsidRPr="00867A0A" w:rsidRDefault="00620AA8" w:rsidP="00620A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B5D8E" w14:textId="32102E95" w:rsidR="00620AA8" w:rsidRPr="00867A0A" w:rsidRDefault="00620AA8" w:rsidP="00620AA8">
            <w:pPr>
              <w:rPr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Lead and manage the </w:t>
            </w:r>
            <w:r w:rsidR="48D8D756" w:rsidRPr="57EF9E71">
              <w:rPr>
                <w:rFonts w:ascii="Arial" w:hAnsi="Arial" w:cs="Arial"/>
                <w:sz w:val="24"/>
                <w:szCs w:val="24"/>
              </w:rPr>
              <w:t>Administration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429" w:rsidRPr="57EF9E71">
              <w:rPr>
                <w:rFonts w:ascii="Arial" w:hAnsi="Arial" w:cs="Arial"/>
                <w:sz w:val="24"/>
                <w:szCs w:val="24"/>
              </w:rPr>
              <w:t>O</w:t>
            </w:r>
            <w:r w:rsidRPr="57EF9E71">
              <w:rPr>
                <w:rFonts w:ascii="Arial" w:hAnsi="Arial" w:cs="Arial"/>
                <w:sz w:val="24"/>
                <w:szCs w:val="24"/>
              </w:rPr>
              <w:t>ffice</w:t>
            </w:r>
            <w:r w:rsidR="49777110" w:rsidRPr="57EF9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7EF9E71">
              <w:rPr>
                <w:rFonts w:ascii="Arial" w:hAnsi="Arial" w:cs="Arial"/>
                <w:sz w:val="24"/>
                <w:szCs w:val="24"/>
              </w:rPr>
              <w:t>in an efficient and effective manner.</w:t>
            </w:r>
          </w:p>
          <w:p w14:paraId="2751CA27" w14:textId="0CBC8C03" w:rsidR="00E36E4A" w:rsidRPr="00E36E4A" w:rsidRDefault="00E36E4A" w:rsidP="57EF9E7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5AED32" w14:textId="0500A8A0" w:rsidR="00E36E4A" w:rsidRPr="00E36E4A" w:rsidRDefault="1D6589EE" w:rsidP="57EF9E7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Responsible for HR administration duties. </w:t>
            </w:r>
          </w:p>
          <w:p w14:paraId="6214DDF3" w14:textId="351412C3" w:rsidR="00E36E4A" w:rsidRPr="00E36E4A" w:rsidRDefault="00E36E4A" w:rsidP="57EF9E71">
            <w:pPr>
              <w:spacing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E4A" w14:paraId="677531BE" w14:textId="77777777" w:rsidTr="57EF9E71">
        <w:trPr>
          <w:trHeight w:val="425"/>
        </w:trPr>
        <w:tc>
          <w:tcPr>
            <w:tcW w:w="9634" w:type="dxa"/>
            <w:shd w:val="clear" w:color="auto" w:fill="365F91" w:themeFill="accent1" w:themeFillShade="BF"/>
          </w:tcPr>
          <w:p w14:paraId="759F1452" w14:textId="77777777" w:rsidR="00E36E4A" w:rsidRDefault="00E36E4A" w:rsidP="00E36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Core Responsibilities, Tasks and Duties</w:t>
            </w:r>
          </w:p>
        </w:tc>
      </w:tr>
      <w:tr w:rsidR="00E36E4A" w14:paraId="15307695" w14:textId="77777777" w:rsidTr="57EF9E71">
        <w:trPr>
          <w:trHeight w:val="3310"/>
        </w:trPr>
        <w:tc>
          <w:tcPr>
            <w:tcW w:w="9634" w:type="dxa"/>
          </w:tcPr>
          <w:p w14:paraId="32264BB9" w14:textId="51612143" w:rsidR="00E36E4A" w:rsidRPr="00AF0682" w:rsidRDefault="00620AA8" w:rsidP="002556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  <w:r w:rsidRPr="00AF0682"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  <w:t>Duties</w:t>
            </w:r>
          </w:p>
          <w:p w14:paraId="77413D89" w14:textId="77777777" w:rsidR="00620AA8" w:rsidRPr="00AF1500" w:rsidRDefault="00620AA8" w:rsidP="002556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Support the Principal and identified members of the SLT, dealing with all confidential matters.</w:t>
            </w:r>
          </w:p>
          <w:p w14:paraId="1CE2BB64" w14:textId="77777777" w:rsidR="00620AA8" w:rsidRPr="00AF1500" w:rsidRDefault="00620AA8" w:rsidP="002556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Line manages the Office Manager, administrative and clerical staff employed at the Academy.</w:t>
            </w:r>
          </w:p>
          <w:p w14:paraId="413BA04D" w14:textId="77777777" w:rsidR="00620AA8" w:rsidRPr="00AF1500" w:rsidRDefault="00620AA8" w:rsidP="0025567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Evaluate administration processes and procedures at establishments, as directed by the Executive Trust Business Manager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 xml:space="preserve"> ensure current administration regulations/guidance are met and that the administration standards set by the Trust are followed.</w:t>
            </w:r>
          </w:p>
          <w:p w14:paraId="278193EC" w14:textId="77777777" w:rsidR="00620AA8" w:rsidRPr="00AF1500" w:rsidRDefault="00620AA8" w:rsidP="0025567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Identifies the need for, and provides support and guidance in, the implementation of new systems.</w:t>
            </w:r>
          </w:p>
          <w:p w14:paraId="3114986E" w14:textId="77777777" w:rsidR="00620AA8" w:rsidRPr="00AF1500" w:rsidRDefault="00620AA8" w:rsidP="0025567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Sets out the Trust administration standards and gives support and guidance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 xml:space="preserve"> achieve this.</w:t>
            </w:r>
          </w:p>
          <w:p w14:paraId="7E2889AD" w14:textId="77777777" w:rsidR="00620AA8" w:rsidRPr="00DD3176" w:rsidRDefault="00620AA8" w:rsidP="0025567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176">
              <w:rPr>
                <w:rFonts w:ascii="Arial" w:hAnsi="Arial" w:cs="Arial"/>
                <w:sz w:val="24"/>
                <w:szCs w:val="24"/>
              </w:rPr>
              <w:t>Create absence reports to the Governing Body when required.</w:t>
            </w:r>
          </w:p>
          <w:p w14:paraId="702E7BEB" w14:textId="2A7EAF32" w:rsidR="00620AA8" w:rsidRPr="00AF1500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Monitor and maintain records of staff performance management and development in liaison with the Principal and Trust personnel</w:t>
            </w:r>
            <w:r w:rsidR="00B736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54CD66" w14:textId="77777777" w:rsidR="00620AA8" w:rsidRPr="00AF1500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Monitor the way policies and procedures are actioned and provide support where necessary.</w:t>
            </w:r>
          </w:p>
          <w:p w14:paraId="4A58929A" w14:textId="77777777" w:rsidR="00620AA8" w:rsidRPr="00AF1500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Disseminate and explain decisions to staff, according to agreed leadership timetables where applicable, and be aware of the need for confidentiality.</w:t>
            </w:r>
          </w:p>
          <w:p w14:paraId="42FD01E6" w14:textId="77777777" w:rsidR="00620AA8" w:rsidRPr="00AF1500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lastRenderedPageBreak/>
              <w:t>Raise orders as requested.</w:t>
            </w:r>
          </w:p>
          <w:p w14:paraId="7F3EBA3B" w14:textId="041BB060" w:rsidR="00620AA8" w:rsidRPr="00AF1500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Report any IT problems to RM or the </w:t>
            </w:r>
            <w:r w:rsidR="00C111F6">
              <w:rPr>
                <w:rFonts w:ascii="Arial" w:hAnsi="Arial" w:cs="Arial"/>
                <w:sz w:val="24"/>
                <w:szCs w:val="24"/>
              </w:rPr>
              <w:t>S</w:t>
            </w:r>
            <w:r w:rsidRPr="00AF1500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C111F6">
              <w:rPr>
                <w:rFonts w:ascii="Arial" w:hAnsi="Arial" w:cs="Arial"/>
                <w:sz w:val="24"/>
                <w:szCs w:val="24"/>
              </w:rPr>
              <w:t>P</w:t>
            </w:r>
            <w:r w:rsidRPr="00AF1500">
              <w:rPr>
                <w:rFonts w:ascii="Arial" w:hAnsi="Arial" w:cs="Arial"/>
                <w:sz w:val="24"/>
                <w:szCs w:val="24"/>
              </w:rPr>
              <w:t>rovider.</w:t>
            </w:r>
          </w:p>
          <w:p w14:paraId="596DECED" w14:textId="77777777" w:rsidR="00950943" w:rsidRDefault="00620AA8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Liaise with the Trust Facilities Manager on any </w:t>
            </w:r>
            <w:r w:rsidR="00C8437B">
              <w:rPr>
                <w:rFonts w:ascii="Arial" w:hAnsi="Arial" w:cs="Arial"/>
                <w:sz w:val="24"/>
                <w:szCs w:val="24"/>
              </w:rPr>
              <w:t>E</w:t>
            </w:r>
            <w:r w:rsidRPr="00AF1500">
              <w:rPr>
                <w:rFonts w:ascii="Arial" w:hAnsi="Arial" w:cs="Arial"/>
                <w:sz w:val="24"/>
                <w:szCs w:val="24"/>
              </w:rPr>
              <w:t>states items.</w:t>
            </w:r>
          </w:p>
          <w:p w14:paraId="13943F99" w14:textId="13FE89A3" w:rsidR="00620AA8" w:rsidRPr="00AF1500" w:rsidRDefault="003D0F3B" w:rsidP="002556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Academy contact for GDPR breaches, report to </w:t>
            </w:r>
            <w:r w:rsidR="002013E5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Operations Teams and follow process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A47C33" w14:textId="2BAD3C34" w:rsidR="00620AA8" w:rsidRPr="00AF1500" w:rsidRDefault="00620AA8" w:rsidP="00620A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B5741" w14:textId="0776159C" w:rsidR="00620AA8" w:rsidRPr="00AF0682" w:rsidRDefault="00620AA8" w:rsidP="0025567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F0682">
              <w:rPr>
                <w:rFonts w:ascii="Arial" w:hAnsi="Arial" w:cs="Arial"/>
                <w:sz w:val="24"/>
                <w:szCs w:val="24"/>
                <w:u w:val="single"/>
              </w:rPr>
              <w:t xml:space="preserve">Core </w:t>
            </w:r>
            <w:r w:rsidR="00980446" w:rsidRPr="00AF0682">
              <w:rPr>
                <w:rFonts w:ascii="Arial" w:hAnsi="Arial" w:cs="Arial"/>
                <w:sz w:val="24"/>
                <w:szCs w:val="24"/>
                <w:u w:val="single"/>
              </w:rPr>
              <w:t>Tasks</w:t>
            </w:r>
          </w:p>
          <w:p w14:paraId="5395593B" w14:textId="5B1B1395" w:rsidR="00620AA8" w:rsidRPr="00980446" w:rsidRDefault="00620AA8" w:rsidP="57EF9E71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Responsibility for the </w:t>
            </w:r>
            <w:r w:rsidR="00C111F6" w:rsidRPr="57EF9E71">
              <w:rPr>
                <w:rFonts w:ascii="Arial" w:hAnsi="Arial" w:cs="Arial"/>
                <w:sz w:val="24"/>
                <w:szCs w:val="24"/>
              </w:rPr>
              <w:t>C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omplaints </w:t>
            </w:r>
            <w:r w:rsidR="00C111F6" w:rsidRPr="57EF9E71">
              <w:rPr>
                <w:rFonts w:ascii="Arial" w:hAnsi="Arial" w:cs="Arial"/>
                <w:sz w:val="24"/>
                <w:szCs w:val="24"/>
              </w:rPr>
              <w:t>P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olicy; ensuring the </w:t>
            </w:r>
            <w:r w:rsidR="00C111F6" w:rsidRPr="57EF9E71">
              <w:rPr>
                <w:rFonts w:ascii="Arial" w:hAnsi="Arial" w:cs="Arial"/>
                <w:sz w:val="24"/>
                <w:szCs w:val="24"/>
              </w:rPr>
              <w:t>C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omplaints </w:t>
            </w:r>
            <w:r w:rsidR="00C111F6" w:rsidRPr="57EF9E71">
              <w:rPr>
                <w:rFonts w:ascii="Arial" w:hAnsi="Arial" w:cs="Arial"/>
                <w:sz w:val="24"/>
                <w:szCs w:val="24"/>
              </w:rPr>
              <w:t>P</w:t>
            </w:r>
            <w:r w:rsidRPr="57EF9E71">
              <w:rPr>
                <w:rFonts w:ascii="Arial" w:hAnsi="Arial" w:cs="Arial"/>
                <w:sz w:val="24"/>
                <w:szCs w:val="24"/>
              </w:rPr>
              <w:t>olicy is fully adhered to, liaising with complainants, meeting policy deadlines and referring to C</w:t>
            </w:r>
            <w:r w:rsidR="3DF571F3" w:rsidRPr="57EF9E71">
              <w:rPr>
                <w:rFonts w:ascii="Arial" w:hAnsi="Arial" w:cs="Arial"/>
                <w:sz w:val="24"/>
                <w:szCs w:val="24"/>
              </w:rPr>
              <w:t xml:space="preserve">entral </w:t>
            </w:r>
            <w:r w:rsidR="0AEAC78C" w:rsidRPr="57EF9E71">
              <w:rPr>
                <w:rFonts w:ascii="Arial" w:hAnsi="Arial" w:cs="Arial"/>
                <w:sz w:val="24"/>
                <w:szCs w:val="24"/>
              </w:rPr>
              <w:t>Arbitration</w:t>
            </w:r>
            <w:r w:rsidR="3E52A9B5" w:rsidRPr="57EF9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5D4" w:rsidRPr="57EF9E71">
              <w:rPr>
                <w:rFonts w:ascii="Arial" w:hAnsi="Arial" w:cs="Arial"/>
                <w:sz w:val="24"/>
                <w:szCs w:val="24"/>
              </w:rPr>
              <w:t>Committee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 if necessary.</w:t>
            </w:r>
          </w:p>
          <w:p w14:paraId="238D0A05" w14:textId="60023261" w:rsidR="00620AA8" w:rsidRPr="00AF1500" w:rsidRDefault="00AA635D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Ensure</w:t>
            </w:r>
            <w:r w:rsidR="00620AA8" w:rsidRPr="57EF9E71">
              <w:rPr>
                <w:rFonts w:ascii="Arial" w:hAnsi="Arial" w:cs="Arial"/>
                <w:sz w:val="24"/>
                <w:szCs w:val="24"/>
              </w:rPr>
              <w:t xml:space="preserve"> the electronic diary of the Senior Leadership Team </w:t>
            </w:r>
            <w:r w:rsidRPr="57EF9E71">
              <w:rPr>
                <w:rFonts w:ascii="Arial" w:hAnsi="Arial" w:cs="Arial"/>
                <w:sz w:val="24"/>
                <w:szCs w:val="24"/>
              </w:rPr>
              <w:t>is maintained.</w:t>
            </w:r>
          </w:p>
          <w:p w14:paraId="74C636A2" w14:textId="77777777" w:rsidR="00620AA8" w:rsidRPr="00AF1500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Manage the external Academy e-mail and distribute as appropriate.</w:t>
            </w:r>
          </w:p>
          <w:p w14:paraId="732AD65D" w14:textId="77777777" w:rsidR="00620AA8" w:rsidRPr="00AF1500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Act as a key point of contact for visitors and parents meeting the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Principal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 xml:space="preserve"> or members of the Senior Leadership Team.</w:t>
            </w:r>
          </w:p>
          <w:p w14:paraId="4D6EB52E" w14:textId="77777777" w:rsidR="00620AA8" w:rsidRPr="00AF1500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Arrange meetings (internal/external) as requested.  Take minutes as and when required.</w:t>
            </w:r>
          </w:p>
          <w:p w14:paraId="2B29883E" w14:textId="77777777" w:rsidR="00620AA8" w:rsidRPr="00AF1500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Assist the Senior Leadership Team as required arranging meetings, typing correspondence, producing documents etc.</w:t>
            </w:r>
          </w:p>
          <w:p w14:paraId="5231387F" w14:textId="074011D9" w:rsidR="00173959" w:rsidRPr="00173959" w:rsidRDefault="00620AA8" w:rsidP="0017395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Process confidential correspondence.</w:t>
            </w:r>
          </w:p>
          <w:p w14:paraId="3FAFC6E6" w14:textId="4D44AC4F" w:rsidR="00620AA8" w:rsidRPr="00AF1500" w:rsidRDefault="000A3DE4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whole year administration staff </w:t>
            </w:r>
            <w:r w:rsidR="00173959">
              <w:rPr>
                <w:rFonts w:ascii="Arial" w:hAnsi="Arial" w:cs="Arial"/>
                <w:sz w:val="24"/>
                <w:szCs w:val="24"/>
              </w:rPr>
              <w:t>are deployed during holiday periods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08BA27D" w14:textId="77777777" w:rsidR="00620AA8" w:rsidRPr="00AF1500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Ensure the Health and Safety guidelines are adhered to and support the Health and Safety Advisor in carrying out their duties.</w:t>
            </w:r>
          </w:p>
          <w:p w14:paraId="07E55195" w14:textId="3551641E" w:rsidR="00620AA8" w:rsidRDefault="00620AA8" w:rsidP="0025567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Run the </w:t>
            </w:r>
            <w:r w:rsidR="001D79D7" w:rsidRPr="57EF9E71">
              <w:rPr>
                <w:rFonts w:ascii="Arial" w:hAnsi="Arial" w:cs="Arial"/>
                <w:sz w:val="24"/>
                <w:szCs w:val="24"/>
              </w:rPr>
              <w:t>MIS system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 absence management module and ensure staff complete self-certification forms or provide doctors’ certificates as appropriate.</w:t>
            </w:r>
          </w:p>
          <w:p w14:paraId="6579B707" w14:textId="72A31BF1" w:rsidR="008455D4" w:rsidRPr="00AF1500" w:rsidRDefault="008455D4" w:rsidP="00950943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9738C8D" w14:textId="77777777" w:rsidR="00AF1500" w:rsidRPr="00AF1500" w:rsidRDefault="00AF1500" w:rsidP="00AF1500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AD2352" w14:textId="7992EF5D" w:rsidR="00620AA8" w:rsidRPr="00AF0682" w:rsidRDefault="00620AA8" w:rsidP="0025567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F0682">
              <w:rPr>
                <w:rFonts w:ascii="Arial" w:hAnsi="Arial" w:cs="Arial"/>
                <w:sz w:val="24"/>
                <w:szCs w:val="24"/>
                <w:u w:val="single"/>
              </w:rPr>
              <w:t>PA to the Principal/SLT</w:t>
            </w:r>
          </w:p>
          <w:p w14:paraId="3AB869EB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Provide PA support to the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Principal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C43E87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Organising and maintaining Principal’s diary and email on Outlook, screening calls and correspondence, prioritising, handling and directing information to relevant people, as required.</w:t>
            </w:r>
          </w:p>
          <w:p w14:paraId="369F98EF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Organising meetings for the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Principal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BAE523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Screening telephone calls, enquiries and requests, and handling them when appropriate.</w:t>
            </w:r>
          </w:p>
          <w:p w14:paraId="53F54129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Dealing with incoming mail and post.</w:t>
            </w:r>
          </w:p>
          <w:p w14:paraId="02D1ACBF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To provide hospitality services for Principal meetings, as required.</w:t>
            </w:r>
          </w:p>
          <w:p w14:paraId="40DCCF9D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To assist colleagues in providing hospitality at corporate academy events.</w:t>
            </w:r>
          </w:p>
          <w:p w14:paraId="721584AA" w14:textId="77777777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To provide, as required, a confidential secretarial service to other members of the Senior Leadership Team.</w:t>
            </w:r>
          </w:p>
          <w:p w14:paraId="3E8F5B4E" w14:textId="7BF98143" w:rsidR="00620AA8" w:rsidRPr="00AF1500" w:rsidRDefault="00620AA8" w:rsidP="0025567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To liaise, with tact and diplomacy with other school staff and others outside the </w:t>
            </w:r>
            <w:r w:rsidR="002506C0">
              <w:rPr>
                <w:rFonts w:ascii="Arial" w:hAnsi="Arial" w:cs="Arial"/>
                <w:sz w:val="24"/>
                <w:szCs w:val="24"/>
              </w:rPr>
              <w:t>A</w:t>
            </w:r>
            <w:r w:rsidRPr="00AF1500">
              <w:rPr>
                <w:rFonts w:ascii="Arial" w:hAnsi="Arial" w:cs="Arial"/>
                <w:sz w:val="24"/>
                <w:szCs w:val="24"/>
              </w:rPr>
              <w:t>cademy, particularly parents, and representatives of the LA and the local community generally.</w:t>
            </w:r>
          </w:p>
          <w:p w14:paraId="1CAE8865" w14:textId="6322610D" w:rsidR="00620AA8" w:rsidRPr="005C5E6D" w:rsidRDefault="00620AA8" w:rsidP="002556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To attend the </w:t>
            </w:r>
            <w:proofErr w:type="gramStart"/>
            <w:r w:rsidR="220042CD" w:rsidRPr="57EF9E71">
              <w:rPr>
                <w:rFonts w:ascii="Arial" w:hAnsi="Arial" w:cs="Arial"/>
                <w:sz w:val="24"/>
                <w:szCs w:val="24"/>
              </w:rPr>
              <w:t>g</w:t>
            </w:r>
            <w:r w:rsidR="25C22A19" w:rsidRPr="57EF9E71">
              <w:rPr>
                <w:rFonts w:ascii="Arial" w:hAnsi="Arial" w:cs="Arial"/>
                <w:sz w:val="24"/>
                <w:szCs w:val="24"/>
              </w:rPr>
              <w:t>overnors</w:t>
            </w:r>
            <w:proofErr w:type="gramEnd"/>
            <w:r w:rsidR="00FF7DB5" w:rsidRPr="57EF9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7EF9E71">
              <w:rPr>
                <w:rFonts w:ascii="Arial" w:hAnsi="Arial" w:cs="Arial"/>
                <w:sz w:val="24"/>
                <w:szCs w:val="24"/>
              </w:rPr>
              <w:t>confidential meetings and Principal meetings to take minutes</w:t>
            </w:r>
            <w:r w:rsidR="004E42BD" w:rsidRPr="57EF9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255" w:rsidRPr="57EF9E71">
              <w:rPr>
                <w:rFonts w:ascii="Arial" w:hAnsi="Arial" w:cs="Arial"/>
                <w:sz w:val="24"/>
                <w:szCs w:val="24"/>
              </w:rPr>
              <w:t>as requested.</w:t>
            </w:r>
          </w:p>
          <w:p w14:paraId="09679CFC" w14:textId="77777777" w:rsidR="005C5E6D" w:rsidRPr="00AF1500" w:rsidRDefault="005C5E6D" w:rsidP="005C5E6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CBFB" w14:textId="04C1E875" w:rsidR="00620AA8" w:rsidRPr="00AF0682" w:rsidRDefault="00620AA8" w:rsidP="0025567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F0682">
              <w:rPr>
                <w:rFonts w:ascii="Arial" w:hAnsi="Arial" w:cs="Arial"/>
                <w:sz w:val="24"/>
                <w:szCs w:val="24"/>
                <w:u w:val="single"/>
              </w:rPr>
              <w:t>Gover</w:t>
            </w:r>
            <w:r w:rsidR="00FF7DB5" w:rsidRPr="00AF0682">
              <w:rPr>
                <w:rFonts w:ascii="Arial" w:hAnsi="Arial" w:cs="Arial"/>
                <w:sz w:val="24"/>
                <w:szCs w:val="24"/>
                <w:u w:val="single"/>
              </w:rPr>
              <w:t>nance</w:t>
            </w:r>
          </w:p>
          <w:p w14:paraId="36343BED" w14:textId="77777777" w:rsidR="00620AA8" w:rsidRPr="00AF1500" w:rsidRDefault="00620AA8" w:rsidP="002556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To act as point of contact between Chair of Governors and the Academy.</w:t>
            </w:r>
          </w:p>
          <w:p w14:paraId="0CEBC3E0" w14:textId="592EDE0F" w:rsidR="00620AA8" w:rsidRPr="00AF1500" w:rsidRDefault="00620AA8" w:rsidP="002556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lastRenderedPageBreak/>
              <w:t xml:space="preserve">Work with the </w:t>
            </w:r>
            <w:r w:rsidR="005C5E6D">
              <w:rPr>
                <w:rFonts w:ascii="Arial" w:hAnsi="Arial" w:cs="Arial"/>
                <w:sz w:val="24"/>
                <w:szCs w:val="24"/>
              </w:rPr>
              <w:t>Clerk</w:t>
            </w:r>
            <w:r w:rsidR="009B0279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212E13">
              <w:rPr>
                <w:rFonts w:ascii="Arial" w:hAnsi="Arial" w:cs="Arial"/>
                <w:sz w:val="24"/>
                <w:szCs w:val="24"/>
              </w:rPr>
              <w:t>D</w:t>
            </w:r>
            <w:r w:rsidR="009B0279">
              <w:rPr>
                <w:rFonts w:ascii="Arial" w:hAnsi="Arial" w:cs="Arial"/>
                <w:sz w:val="24"/>
                <w:szCs w:val="24"/>
              </w:rPr>
              <w:t>eputy Clerk</w:t>
            </w:r>
            <w:r w:rsidR="005C5E6D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r w:rsidRPr="00AF1500">
              <w:rPr>
                <w:rFonts w:ascii="Arial" w:hAnsi="Arial" w:cs="Arial"/>
                <w:sz w:val="24"/>
                <w:szCs w:val="24"/>
              </w:rPr>
              <w:t>Governing Body and Principal to prepare and circulate agendas and supporting papers for specified governor meetings.</w:t>
            </w:r>
          </w:p>
          <w:p w14:paraId="090D988B" w14:textId="35046ED9" w:rsidR="00620AA8" w:rsidRPr="00AF1500" w:rsidRDefault="00620AA8" w:rsidP="002556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Co</w:t>
            </w:r>
            <w:r w:rsidR="009B0279">
              <w:rPr>
                <w:rFonts w:ascii="Arial" w:hAnsi="Arial" w:cs="Arial"/>
                <w:sz w:val="24"/>
                <w:szCs w:val="24"/>
              </w:rPr>
              <w:t>-</w:t>
            </w:r>
            <w:r w:rsidRPr="00AF1500">
              <w:rPr>
                <w:rFonts w:ascii="Arial" w:hAnsi="Arial" w:cs="Arial"/>
                <w:sz w:val="24"/>
                <w:szCs w:val="24"/>
              </w:rPr>
              <w:t>ordinate guest attendance at appropriate governor meetings.</w:t>
            </w:r>
          </w:p>
          <w:p w14:paraId="004562FE" w14:textId="19FD31FD" w:rsidR="00620AA8" w:rsidRPr="00AF1500" w:rsidRDefault="00620AA8" w:rsidP="57EF9E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Manage organisation of the Learning Walks and </w:t>
            </w:r>
            <w:r w:rsidR="67F6CF22" w:rsidRPr="57EF9E71">
              <w:rPr>
                <w:rFonts w:ascii="Arial" w:hAnsi="Arial" w:cs="Arial"/>
                <w:sz w:val="24"/>
                <w:szCs w:val="24"/>
              </w:rPr>
              <w:t xml:space="preserve">governor </w:t>
            </w:r>
            <w:r w:rsidRPr="57EF9E71">
              <w:rPr>
                <w:rFonts w:ascii="Arial" w:hAnsi="Arial" w:cs="Arial"/>
                <w:sz w:val="24"/>
                <w:szCs w:val="24"/>
              </w:rPr>
              <w:t>Meetings.</w:t>
            </w:r>
          </w:p>
          <w:p w14:paraId="002DC98E" w14:textId="77777777" w:rsidR="00620AA8" w:rsidRPr="00AF1500" w:rsidRDefault="00620AA8" w:rsidP="00620AA8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27709" w14:textId="494745A8" w:rsidR="00620AA8" w:rsidRPr="00AF0682" w:rsidRDefault="00620AA8" w:rsidP="0025567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F0682">
              <w:rPr>
                <w:rFonts w:ascii="Arial" w:hAnsi="Arial" w:cs="Arial"/>
                <w:sz w:val="24"/>
                <w:szCs w:val="24"/>
                <w:u w:val="single"/>
              </w:rPr>
              <w:t>Line Management</w:t>
            </w:r>
          </w:p>
          <w:p w14:paraId="0CDD7207" w14:textId="32040C41" w:rsidR="00620AA8" w:rsidRPr="00AF1500" w:rsidRDefault="00620AA8" w:rsidP="002556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Oversee the work of staff in the administrative</w:t>
            </w:r>
            <w:r w:rsidR="00D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1500">
              <w:rPr>
                <w:rFonts w:ascii="Arial" w:hAnsi="Arial" w:cs="Arial"/>
                <w:sz w:val="24"/>
                <w:szCs w:val="24"/>
              </w:rPr>
              <w:t>and clerical team at the Academy.</w:t>
            </w:r>
          </w:p>
          <w:p w14:paraId="266C1BA2" w14:textId="77777777" w:rsidR="00620AA8" w:rsidRPr="00AF1500" w:rsidRDefault="00620AA8" w:rsidP="002556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Monitor and review the performance of the administrative and clerical staff through one to ones and staff meetings.</w:t>
            </w:r>
          </w:p>
          <w:p w14:paraId="1C6CEC52" w14:textId="77777777" w:rsidR="00620AA8" w:rsidRPr="00AF1500" w:rsidRDefault="00620AA8" w:rsidP="002556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Undertake the development and performance management of all staff in the administration team.</w:t>
            </w:r>
          </w:p>
          <w:p w14:paraId="19B2D0CC" w14:textId="43AFC56B" w:rsidR="00620AA8" w:rsidRPr="00AF1500" w:rsidRDefault="001F5E9D" w:rsidP="002556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training for administration 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877743">
              <w:rPr>
                <w:rFonts w:ascii="Arial" w:hAnsi="Arial" w:cs="Arial"/>
                <w:sz w:val="24"/>
                <w:szCs w:val="24"/>
              </w:rPr>
              <w:t>to ensure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 xml:space="preserve"> cover </w:t>
            </w:r>
            <w:r w:rsidR="0098296E">
              <w:rPr>
                <w:rFonts w:ascii="Arial" w:hAnsi="Arial" w:cs="Arial"/>
                <w:sz w:val="24"/>
                <w:szCs w:val="24"/>
              </w:rPr>
              <w:t xml:space="preserve">is available 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>for colleagues.</w:t>
            </w:r>
          </w:p>
          <w:p w14:paraId="460918EF" w14:textId="6D7FD2CD" w:rsidR="00620AA8" w:rsidRPr="00AF1500" w:rsidRDefault="00620AA8" w:rsidP="57EF9E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Work with colleagues to improve the Academy’s administration </w:t>
            </w:r>
            <w:r w:rsidR="005C5B47" w:rsidRPr="57EF9E71">
              <w:rPr>
                <w:rFonts w:ascii="Arial" w:hAnsi="Arial" w:cs="Arial"/>
                <w:sz w:val="24"/>
                <w:szCs w:val="24"/>
              </w:rPr>
              <w:t xml:space="preserve">systems 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C5B47" w:rsidRPr="57EF9E71">
              <w:rPr>
                <w:rFonts w:ascii="Arial" w:hAnsi="Arial" w:cs="Arial"/>
                <w:sz w:val="24"/>
                <w:szCs w:val="24"/>
              </w:rPr>
              <w:t>en</w:t>
            </w:r>
            <w:r w:rsidRPr="57EF9E71">
              <w:rPr>
                <w:rFonts w:ascii="Arial" w:hAnsi="Arial" w:cs="Arial"/>
                <w:sz w:val="24"/>
                <w:szCs w:val="24"/>
              </w:rPr>
              <w:t xml:space="preserve">sure the Academy </w:t>
            </w:r>
            <w:r w:rsidR="004462C2" w:rsidRPr="57EF9E71">
              <w:rPr>
                <w:rFonts w:ascii="Arial" w:hAnsi="Arial" w:cs="Arial"/>
                <w:sz w:val="24"/>
                <w:szCs w:val="24"/>
              </w:rPr>
              <w:t>O</w:t>
            </w:r>
            <w:r w:rsidRPr="57EF9E71">
              <w:rPr>
                <w:rFonts w:ascii="Arial" w:hAnsi="Arial" w:cs="Arial"/>
                <w:sz w:val="24"/>
                <w:szCs w:val="24"/>
              </w:rPr>
              <w:t>ffice is run efficiently</w:t>
            </w:r>
            <w:r w:rsidR="005C5B47" w:rsidRPr="57EF9E71">
              <w:rPr>
                <w:rFonts w:ascii="Arial" w:hAnsi="Arial" w:cs="Arial"/>
                <w:sz w:val="24"/>
                <w:szCs w:val="24"/>
              </w:rPr>
              <w:t xml:space="preserve"> and in line with </w:t>
            </w:r>
            <w:r w:rsidR="004462C2" w:rsidRPr="57EF9E71">
              <w:rPr>
                <w:rFonts w:ascii="Arial" w:hAnsi="Arial" w:cs="Arial"/>
                <w:sz w:val="24"/>
                <w:szCs w:val="24"/>
              </w:rPr>
              <w:t>the Trust requirements.</w:t>
            </w:r>
          </w:p>
          <w:p w14:paraId="4F92F4F3" w14:textId="77777777" w:rsidR="00620AA8" w:rsidRDefault="00620AA8" w:rsidP="0025567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Undertake the appraisal and development of all staff for whom there is line management responsibility.</w:t>
            </w:r>
          </w:p>
          <w:p w14:paraId="6B16F7E7" w14:textId="109A3E5F" w:rsidR="57EF9E71" w:rsidRDefault="57EF9E71" w:rsidP="57EF9E7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A98B9F" w14:textId="4979F5E2" w:rsidR="00E64FF5" w:rsidRPr="00E82556" w:rsidRDefault="00E64FF5" w:rsidP="57EF9E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57EF9E71">
              <w:rPr>
                <w:rFonts w:ascii="Arial" w:hAnsi="Arial" w:cs="Arial"/>
                <w:sz w:val="24"/>
                <w:szCs w:val="24"/>
                <w:u w:val="single"/>
              </w:rPr>
              <w:t>HR Responsibilities</w:t>
            </w:r>
          </w:p>
          <w:p w14:paraId="08635E51" w14:textId="39DA5781" w:rsidR="00E82556" w:rsidRPr="00E82556" w:rsidRDefault="00E82556" w:rsidP="57EF9E7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Completion of the recruitment process for </w:t>
            </w:r>
            <w:r w:rsidR="18DEBF78" w:rsidRPr="57EF9E71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57EF9E71">
              <w:rPr>
                <w:rFonts w:ascii="Arial" w:hAnsi="Arial" w:cs="Arial"/>
                <w:sz w:val="24"/>
                <w:szCs w:val="24"/>
              </w:rPr>
              <w:t>staff and volunteers for the Academy</w:t>
            </w:r>
            <w:r w:rsidR="4FDA7569" w:rsidRPr="57EF9E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3A621B" w14:textId="450C2B0A" w:rsidR="00E64FF5" w:rsidRPr="00E82556" w:rsidRDefault="00E64FF5" w:rsidP="57EF9E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Ensure all statutory obligations of recruitment and appointment processes are followed; including meeting all Single Central Record and safeguarding requirements – for example, the processing of DBS clearance, eligibility to work in the UK, employment references and prohibition checks (N.B. This list is not exhaustive). </w:t>
            </w:r>
          </w:p>
          <w:p w14:paraId="4EC624C7" w14:textId="4C5395DD" w:rsidR="00B542FD" w:rsidRDefault="00B542FD" w:rsidP="57EF9E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Support with the requirements of the ‘supporting staff attendance procedure’ to include: </w:t>
            </w:r>
          </w:p>
          <w:p w14:paraId="6F60843A" w14:textId="77777777" w:rsidR="00B542FD" w:rsidRPr="00B542FD" w:rsidRDefault="00B542FD" w:rsidP="57EF9E7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Organisation of absence hearings in line with required timescales. </w:t>
            </w:r>
          </w:p>
          <w:p w14:paraId="66F2A4B2" w14:textId="620FED3B" w:rsidR="5A8499D5" w:rsidRDefault="5A8499D5" w:rsidP="57EF9E7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 xml:space="preserve">Complete welfare reviews, monitor absence management within required guidelines. </w:t>
            </w:r>
          </w:p>
          <w:p w14:paraId="64BD8A99" w14:textId="2BBFBD3A" w:rsidR="00B542FD" w:rsidRPr="00B542FD" w:rsidRDefault="00B542FD" w:rsidP="57EF9E7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Employee referrals to Occupational Health</w:t>
            </w:r>
            <w:r w:rsidR="75ACB11C" w:rsidRPr="57EF9E71">
              <w:rPr>
                <w:rFonts w:ascii="Arial" w:hAnsi="Arial" w:cs="Arial"/>
                <w:sz w:val="24"/>
                <w:szCs w:val="24"/>
              </w:rPr>
              <w:t xml:space="preserve"> with support from Trust HR team. </w:t>
            </w:r>
          </w:p>
          <w:p w14:paraId="567AEE37" w14:textId="77777777" w:rsidR="00B542FD" w:rsidRPr="00B542FD" w:rsidRDefault="00B542FD" w:rsidP="57EF9E7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Co-ordinate and collate performance management documentation, liaising with staff to advise of due dates and request return of completed forms where required. </w:t>
            </w:r>
          </w:p>
          <w:p w14:paraId="4019B093" w14:textId="5EEC0D95" w:rsidR="00B542FD" w:rsidRPr="00E82556" w:rsidRDefault="00E82556" w:rsidP="57EF9E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Typing, word processing, creating and maintaining excel databases, secretarial duties, using MIS</w:t>
            </w:r>
            <w:r w:rsidR="3578093B" w:rsidRPr="57EF9E71">
              <w:rPr>
                <w:rFonts w:ascii="Arial" w:hAnsi="Arial" w:cs="Arial"/>
                <w:sz w:val="24"/>
                <w:szCs w:val="24"/>
              </w:rPr>
              <w:t>/</w:t>
            </w:r>
            <w:r w:rsidRPr="57EF9E71">
              <w:rPr>
                <w:rFonts w:ascii="Arial" w:hAnsi="Arial" w:cs="Arial"/>
                <w:sz w:val="24"/>
                <w:szCs w:val="24"/>
              </w:rPr>
              <w:t>systems, to update staff personnel</w:t>
            </w:r>
            <w:r w:rsidR="0E89B01E" w:rsidRPr="57EF9E7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1AF20E" w14:textId="77777777" w:rsidR="00E82556" w:rsidRPr="00E82556" w:rsidRDefault="00E82556" w:rsidP="57EF9E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Minute taking and the production of minutes. </w:t>
            </w:r>
          </w:p>
          <w:p w14:paraId="169E5ECC" w14:textId="77777777" w:rsidR="00E82556" w:rsidRPr="00E82556" w:rsidRDefault="00E82556" w:rsidP="57EF9E7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57EF9E71">
              <w:rPr>
                <w:rFonts w:ascii="Arial" w:hAnsi="Arial" w:cs="Arial"/>
                <w:sz w:val="24"/>
                <w:szCs w:val="24"/>
              </w:rPr>
              <w:t>Assisting in the preparation of agendas, reports and circulars and resource material.  </w:t>
            </w:r>
          </w:p>
          <w:p w14:paraId="547A147E" w14:textId="5FC15F9B" w:rsidR="00620AA8" w:rsidRPr="00AF1500" w:rsidRDefault="00620AA8" w:rsidP="00620A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7DB160" w14:textId="5AE31258" w:rsidR="00620AA8" w:rsidRPr="00D21B1B" w:rsidRDefault="00620AA8" w:rsidP="002556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1B1B">
              <w:rPr>
                <w:rFonts w:ascii="Arial" w:hAnsi="Arial" w:cs="Arial"/>
                <w:sz w:val="24"/>
                <w:szCs w:val="24"/>
                <w:u w:val="single"/>
              </w:rPr>
              <w:t>Ofsted</w:t>
            </w:r>
          </w:p>
          <w:p w14:paraId="7611F490" w14:textId="1B88AE93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Create and update self-evaluation file in readiness for Ofsted/DfE inspections.</w:t>
            </w:r>
          </w:p>
          <w:p w14:paraId="1A431B71" w14:textId="77777777" w:rsidR="00620AA8" w:rsidRPr="00AF1500" w:rsidRDefault="00620AA8" w:rsidP="00620A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43996D" w14:textId="17907729" w:rsidR="00620AA8" w:rsidRPr="00FD12F3" w:rsidRDefault="00620AA8" w:rsidP="002556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D12F3">
              <w:rPr>
                <w:rFonts w:ascii="Arial" w:hAnsi="Arial" w:cs="Arial"/>
                <w:sz w:val="24"/>
                <w:szCs w:val="24"/>
                <w:u w:val="single"/>
              </w:rPr>
              <w:t xml:space="preserve"> General</w:t>
            </w:r>
          </w:p>
          <w:p w14:paraId="1DA03AF3" w14:textId="048DEABA" w:rsidR="00620AA8" w:rsidRPr="00AF1500" w:rsidRDefault="001A7279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Regularly c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 xml:space="preserve">heck </w:t>
            </w:r>
            <w:r>
              <w:rPr>
                <w:rFonts w:ascii="Arial" w:hAnsi="Arial" w:cs="Arial"/>
                <w:sz w:val="24"/>
                <w:szCs w:val="24"/>
              </w:rPr>
              <w:t>academy diary</w:t>
            </w:r>
            <w:r w:rsidR="00620AA8" w:rsidRPr="00AF1500">
              <w:rPr>
                <w:rFonts w:ascii="Arial" w:hAnsi="Arial" w:cs="Arial"/>
                <w:sz w:val="24"/>
                <w:szCs w:val="24"/>
              </w:rPr>
              <w:t>, ensure meetings are going ahead and coordinate refreshments and hospitality, and book rooms.</w:t>
            </w:r>
          </w:p>
          <w:p w14:paraId="270232FA" w14:textId="36B112F8" w:rsidR="00620AA8" w:rsidRPr="00FD12F3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D12F3">
              <w:rPr>
                <w:rFonts w:ascii="Arial" w:hAnsi="Arial" w:cs="Arial"/>
                <w:sz w:val="24"/>
                <w:szCs w:val="24"/>
              </w:rPr>
              <w:t>Proof</w:t>
            </w:r>
            <w:r w:rsidR="00FD12F3">
              <w:rPr>
                <w:rFonts w:ascii="Arial" w:hAnsi="Arial" w:cs="Arial"/>
                <w:sz w:val="24"/>
                <w:szCs w:val="24"/>
              </w:rPr>
              <w:t>-</w:t>
            </w:r>
            <w:r w:rsidRPr="00FD12F3">
              <w:rPr>
                <w:rFonts w:ascii="Arial" w:hAnsi="Arial" w:cs="Arial"/>
                <w:sz w:val="24"/>
                <w:szCs w:val="24"/>
              </w:rPr>
              <w:t>read Academy documents/letters.</w:t>
            </w:r>
          </w:p>
          <w:p w14:paraId="1A6A6B3A" w14:textId="3A0517F0" w:rsidR="00620AA8" w:rsidRPr="00AF1500" w:rsidRDefault="00620AA8" w:rsidP="0025567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lastRenderedPageBreak/>
              <w:t>Maintenance of Academy and student records, including documentation of student admissions, attendances and related correspondence</w:t>
            </w:r>
            <w:r w:rsidR="000471CF">
              <w:rPr>
                <w:rFonts w:ascii="Arial" w:hAnsi="Arial" w:cs="Arial"/>
                <w:sz w:val="24"/>
                <w:szCs w:val="24"/>
              </w:rPr>
              <w:t xml:space="preserve"> in line with the </w:t>
            </w:r>
            <w:r w:rsidR="00706FDF">
              <w:rPr>
                <w:rFonts w:ascii="Arial" w:hAnsi="Arial" w:cs="Arial"/>
                <w:sz w:val="24"/>
                <w:szCs w:val="24"/>
              </w:rPr>
              <w:t>R</w:t>
            </w:r>
            <w:r w:rsidR="000471CF">
              <w:rPr>
                <w:rFonts w:ascii="Arial" w:hAnsi="Arial" w:cs="Arial"/>
                <w:sz w:val="24"/>
                <w:szCs w:val="24"/>
              </w:rPr>
              <w:t xml:space="preserve">etention </w:t>
            </w:r>
            <w:r w:rsidR="00706FDF">
              <w:rPr>
                <w:rFonts w:ascii="Arial" w:hAnsi="Arial" w:cs="Arial"/>
                <w:sz w:val="24"/>
                <w:szCs w:val="24"/>
              </w:rPr>
              <w:t>P</w:t>
            </w:r>
            <w:r w:rsidR="000471CF">
              <w:rPr>
                <w:rFonts w:ascii="Arial" w:hAnsi="Arial" w:cs="Arial"/>
                <w:sz w:val="24"/>
                <w:szCs w:val="24"/>
              </w:rPr>
              <w:t>olicy/GDPR</w:t>
            </w:r>
            <w:r w:rsidRPr="00AF15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A051B4" w14:textId="77777777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Completion of statistical information and returns e.g. Academy Census.</w:t>
            </w:r>
          </w:p>
          <w:p w14:paraId="446B6B17" w14:textId="77777777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Book travel to conferences.</w:t>
            </w:r>
          </w:p>
          <w:p w14:paraId="67F81F34" w14:textId="4C559222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Order supplies for the </w:t>
            </w:r>
            <w:r w:rsidR="00961A1F">
              <w:rPr>
                <w:rFonts w:ascii="Arial" w:hAnsi="Arial" w:cs="Arial"/>
                <w:sz w:val="24"/>
                <w:szCs w:val="24"/>
              </w:rPr>
              <w:t>A</w:t>
            </w:r>
            <w:r w:rsidRPr="00AF1500">
              <w:rPr>
                <w:rFonts w:ascii="Arial" w:hAnsi="Arial" w:cs="Arial"/>
                <w:sz w:val="24"/>
                <w:szCs w:val="24"/>
              </w:rPr>
              <w:t xml:space="preserve">dministration </w:t>
            </w:r>
            <w:r w:rsidR="00961A1F">
              <w:rPr>
                <w:rFonts w:ascii="Arial" w:hAnsi="Arial" w:cs="Arial"/>
                <w:sz w:val="24"/>
                <w:szCs w:val="24"/>
              </w:rPr>
              <w:t>O</w:t>
            </w:r>
            <w:r w:rsidRPr="00AF1500">
              <w:rPr>
                <w:rFonts w:ascii="Arial" w:hAnsi="Arial" w:cs="Arial"/>
                <w:sz w:val="24"/>
                <w:szCs w:val="24"/>
              </w:rPr>
              <w:t>ffice.</w:t>
            </w:r>
          </w:p>
          <w:p w14:paraId="34D20387" w14:textId="77777777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Train staff to cover the PA role.</w:t>
            </w:r>
          </w:p>
          <w:p w14:paraId="0DE27F38" w14:textId="571417D8" w:rsidR="00620AA8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Coordinate and support events</w:t>
            </w:r>
            <w:r w:rsidR="001A72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8801FB" w14:textId="17E2D0B8" w:rsidR="001A7279" w:rsidRPr="00AF1500" w:rsidRDefault="001A7279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 work pattern / work flexibly to support meetings and events outside of the academy day</w:t>
            </w:r>
          </w:p>
          <w:p w14:paraId="45375006" w14:textId="77777777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Support and work with all central teams.</w:t>
            </w:r>
          </w:p>
          <w:p w14:paraId="7605D75C" w14:textId="77777777" w:rsidR="00620AA8" w:rsidRPr="00AF1500" w:rsidRDefault="00620AA8" w:rsidP="002556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Undertake First Aid training.</w:t>
            </w:r>
          </w:p>
          <w:p w14:paraId="4EA81B16" w14:textId="77777777" w:rsidR="00620AA8" w:rsidRPr="00AF1500" w:rsidRDefault="00620AA8" w:rsidP="0025567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Undertake training to update and develop skills associated with the post. </w:t>
            </w:r>
            <w:r w:rsidRPr="00AF150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223E792" w14:textId="77777777" w:rsidR="00620AA8" w:rsidRPr="00AF1500" w:rsidRDefault="00620AA8" w:rsidP="0025567F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Seek ways of improving quality in all aspects of the work.</w:t>
            </w:r>
          </w:p>
          <w:p w14:paraId="4C6F47E8" w14:textId="77777777" w:rsidR="001925F3" w:rsidRPr="00AF1500" w:rsidRDefault="001925F3" w:rsidP="001925F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Any other duties commensurate with the post as directed by the Principal/Chief Operating Officer or Executive Trust Business Manager.</w:t>
            </w:r>
          </w:p>
          <w:p w14:paraId="322958D2" w14:textId="77777777" w:rsidR="00620AA8" w:rsidRPr="00706FDF" w:rsidRDefault="00620AA8" w:rsidP="00706F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C8FDAA0" w14:textId="77777777" w:rsidR="00DA2FB6" w:rsidRPr="00AF1500" w:rsidRDefault="000B5864" w:rsidP="002556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Health and Safety</w:t>
            </w:r>
          </w:p>
          <w:p w14:paraId="4ABEDE92" w14:textId="2FAD8B62" w:rsidR="000B5864" w:rsidRPr="00AF1500" w:rsidRDefault="000B5864" w:rsidP="002556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Ensure a work environment that protects people’s health and safety and that promotes </w:t>
            </w:r>
            <w:r w:rsidR="005B5925"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welfare,</w:t>
            </w: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which is in accordance with the Trust Health and Safety policy.</w:t>
            </w:r>
          </w:p>
          <w:p w14:paraId="2FC8FACE" w14:textId="77777777" w:rsidR="00AF1500" w:rsidRPr="00AF1500" w:rsidRDefault="00AF1500" w:rsidP="00AF150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FF5D5A2" w14:textId="77777777" w:rsidR="00DA2FB6" w:rsidRPr="00AF1500" w:rsidRDefault="00DA2FB6" w:rsidP="002556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Professional Accountability</w:t>
            </w:r>
          </w:p>
          <w:p w14:paraId="4189EECD" w14:textId="4C4A8042" w:rsidR="00DA2FB6" w:rsidRPr="00AF1500" w:rsidRDefault="00DA2FB6" w:rsidP="002556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post holder is required to be aware of and comply with policies and procedures relating to child protection, health, safety and security, </w:t>
            </w:r>
            <w:r w:rsidR="005B5925"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confidentiality,</w:t>
            </w: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data protection, reporting all concerns to an appropriate person. In addition, they are to contribute to the achievement of the school’s objectives.</w:t>
            </w:r>
          </w:p>
          <w:p w14:paraId="0ACE5EE7" w14:textId="4C8AB045" w:rsidR="002506C0" w:rsidRPr="00AF1500" w:rsidRDefault="002506C0" w:rsidP="57EF9E7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21EB3DA" w14:textId="77777777" w:rsidR="00DA2FB6" w:rsidRPr="00AF1500" w:rsidRDefault="00DA2FB6" w:rsidP="002556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Safeguarding</w:t>
            </w:r>
          </w:p>
          <w:p w14:paraId="5CDA137A" w14:textId="3C94A8E7" w:rsidR="00DA2FB6" w:rsidRPr="00AF1500" w:rsidRDefault="00DA2FB6" w:rsidP="002556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Promote and safeguard the welfare of children and young persons you are responsible for or </w:t>
            </w:r>
            <w:proofErr w:type="gramStart"/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come into contact with</w:t>
            </w:r>
            <w:proofErr w:type="gramEnd"/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2E208CCC" w14:textId="77777777" w:rsidR="00AF1500" w:rsidRPr="00AF1500" w:rsidRDefault="00AF1500" w:rsidP="00AF150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D0E3F35" w14:textId="77777777" w:rsidR="000B5864" w:rsidRPr="00AF1500" w:rsidRDefault="000B5864" w:rsidP="002556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Equalities</w:t>
            </w:r>
          </w:p>
          <w:p w14:paraId="2A253EE4" w14:textId="077E1AB7" w:rsidR="000B5864" w:rsidRPr="00AF1500" w:rsidRDefault="000B5864" w:rsidP="0025567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iCs/>
                <w:sz w:val="24"/>
                <w:szCs w:val="24"/>
              </w:rPr>
              <w:t>Ensure that all work is completed with a commitment to equality and anti-discriminatory practice, as a minimum to standards required by legislation.</w:t>
            </w:r>
          </w:p>
          <w:p w14:paraId="72A3D3EC" w14:textId="77777777" w:rsidR="00AC1DAF" w:rsidRPr="00AF1500" w:rsidRDefault="00AC1DAF" w:rsidP="000B58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C1DAF" w14:paraId="5BAB57B8" w14:textId="77777777" w:rsidTr="57EF9E71">
        <w:trPr>
          <w:trHeight w:val="374"/>
        </w:trPr>
        <w:tc>
          <w:tcPr>
            <w:tcW w:w="9634" w:type="dxa"/>
            <w:shd w:val="clear" w:color="auto" w:fill="365F91" w:themeFill="accent1" w:themeFillShade="BF"/>
          </w:tcPr>
          <w:p w14:paraId="7CD980B6" w14:textId="77777777" w:rsidR="00AC1DAF" w:rsidRP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Declaration</w:t>
            </w:r>
          </w:p>
        </w:tc>
      </w:tr>
      <w:tr w:rsidR="00AC1DAF" w14:paraId="1919B523" w14:textId="77777777" w:rsidTr="57EF9E71">
        <w:trPr>
          <w:trHeight w:val="2265"/>
        </w:trPr>
        <w:tc>
          <w:tcPr>
            <w:tcW w:w="9634" w:type="dxa"/>
            <w:shd w:val="clear" w:color="auto" w:fill="auto"/>
          </w:tcPr>
          <w:p w14:paraId="0D0B940D" w14:textId="77777777" w:rsid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273D59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C1DAF">
              <w:rPr>
                <w:rFonts w:ascii="Arial" w:eastAsia="Times New Roman" w:hAnsi="Arial" w:cs="Arial"/>
                <w:b/>
                <w:lang w:eastAsia="en-GB"/>
              </w:rPr>
              <w:t>The Alpha Academies Trust is committed to safeguarding and promoting the welfare of children and young people.</w:t>
            </w:r>
          </w:p>
          <w:p w14:paraId="0E27B00A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061E4C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AC65B6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Signed _________________________________ Dated______________________</w:t>
            </w:r>
          </w:p>
          <w:p w14:paraId="44EAFD9C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B631B45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Print name_______________________________</w:t>
            </w:r>
          </w:p>
          <w:p w14:paraId="4B94D5A5" w14:textId="77777777" w:rsid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</w:tbl>
    <w:p w14:paraId="3DEEC669" w14:textId="77777777" w:rsidR="00AC1DAF" w:rsidRDefault="00AC1DAF" w:rsidP="000B5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9D484" w14:textId="77777777" w:rsidR="00AF1500" w:rsidRDefault="00AF1500" w:rsidP="00AF1500">
      <w:pPr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</w:p>
    <w:p w14:paraId="11BCFE37" w14:textId="50C3947F" w:rsidR="57EF9E71" w:rsidRDefault="57EF9E71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sz w:val="24"/>
          <w:szCs w:val="24"/>
        </w:rPr>
      </w:pPr>
    </w:p>
    <w:p w14:paraId="1B079EDB" w14:textId="46F1D780" w:rsidR="57EF9E71" w:rsidRDefault="57EF9E71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sz w:val="24"/>
          <w:szCs w:val="24"/>
        </w:rPr>
      </w:pPr>
    </w:p>
    <w:p w14:paraId="25212947" w14:textId="492B1DA6" w:rsidR="75C52EFF" w:rsidRDefault="75C52EFF" w:rsidP="57EF9E71">
      <w:pPr>
        <w:spacing w:after="0" w:line="240" w:lineRule="auto"/>
        <w:ind w:left="-1134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6F8ED2" wp14:editId="4374E079">
            <wp:extent cx="2244725" cy="904875"/>
            <wp:effectExtent l="0" t="0" r="3175" b="9525"/>
            <wp:docPr id="775215626" name="Picture 2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86E3" w14:textId="512E5C83" w:rsidR="57EF9E71" w:rsidRDefault="57EF9E71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sz w:val="24"/>
          <w:szCs w:val="24"/>
        </w:rPr>
      </w:pPr>
    </w:p>
    <w:p w14:paraId="2D8099DD" w14:textId="42AAAC5D" w:rsidR="57EF9E71" w:rsidRDefault="57EF9E71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sz w:val="24"/>
          <w:szCs w:val="24"/>
        </w:rPr>
      </w:pPr>
    </w:p>
    <w:p w14:paraId="14F9ED28" w14:textId="30C505BC" w:rsidR="00AC1DAF" w:rsidRPr="00AC1DAF" w:rsidRDefault="00AC1DAF" w:rsidP="00AF1500">
      <w:pPr>
        <w:spacing w:after="0" w:line="240" w:lineRule="auto"/>
        <w:ind w:left="-1134" w:firstLine="1134"/>
        <w:rPr>
          <w:rFonts w:ascii="Arial" w:hAnsi="Arial" w:cs="Arial"/>
          <w:b/>
          <w:sz w:val="24"/>
          <w:szCs w:val="24"/>
        </w:rPr>
      </w:pPr>
      <w:r w:rsidRPr="00AC1DAF">
        <w:rPr>
          <w:rFonts w:ascii="Arial" w:hAnsi="Arial" w:cs="Arial"/>
          <w:b/>
          <w:sz w:val="24"/>
          <w:szCs w:val="24"/>
        </w:rPr>
        <w:t>PERSON SPECIFICATION</w:t>
      </w:r>
    </w:p>
    <w:p w14:paraId="3656B9AB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45FB0818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18DDC5C" w14:textId="0DC0C630" w:rsidR="00AC1DAF" w:rsidRPr="00AF1500" w:rsidRDefault="00AC1DAF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color w:val="FF0000"/>
          <w:sz w:val="24"/>
          <w:szCs w:val="24"/>
        </w:rPr>
      </w:pPr>
      <w:r w:rsidRPr="57EF9E71">
        <w:rPr>
          <w:rFonts w:ascii="Arial" w:hAnsi="Arial" w:cs="Arial"/>
          <w:b/>
          <w:bCs/>
          <w:sz w:val="24"/>
          <w:szCs w:val="24"/>
        </w:rPr>
        <w:t>APPOINTMENT OF:</w:t>
      </w:r>
      <w:r w:rsidR="00AF1500" w:rsidRPr="57EF9E71">
        <w:rPr>
          <w:rFonts w:ascii="Arial" w:hAnsi="Arial" w:cs="Arial"/>
          <w:b/>
          <w:bCs/>
          <w:sz w:val="24"/>
          <w:szCs w:val="24"/>
        </w:rPr>
        <w:t>PA</w:t>
      </w:r>
      <w:r w:rsidR="00441F7A" w:rsidRPr="57EF9E71">
        <w:rPr>
          <w:rFonts w:ascii="Arial" w:hAnsi="Arial" w:cs="Arial"/>
          <w:b/>
          <w:bCs/>
          <w:sz w:val="24"/>
          <w:szCs w:val="24"/>
        </w:rPr>
        <w:t xml:space="preserve"> </w:t>
      </w:r>
      <w:r w:rsidR="00AF1500" w:rsidRPr="57EF9E71">
        <w:rPr>
          <w:rFonts w:ascii="Arial" w:hAnsi="Arial" w:cs="Arial"/>
          <w:b/>
          <w:bCs/>
          <w:sz w:val="24"/>
          <w:szCs w:val="24"/>
        </w:rPr>
        <w:t>/</w:t>
      </w:r>
      <w:r w:rsidR="00441F7A" w:rsidRPr="57EF9E71">
        <w:rPr>
          <w:rFonts w:ascii="Arial" w:hAnsi="Arial" w:cs="Arial"/>
          <w:b/>
          <w:bCs/>
          <w:sz w:val="24"/>
          <w:szCs w:val="24"/>
        </w:rPr>
        <w:t xml:space="preserve"> </w:t>
      </w:r>
      <w:r w:rsidR="00AF1500" w:rsidRPr="57EF9E71">
        <w:rPr>
          <w:rFonts w:ascii="Arial" w:hAnsi="Arial" w:cs="Arial"/>
          <w:b/>
          <w:bCs/>
          <w:sz w:val="24"/>
          <w:szCs w:val="24"/>
        </w:rPr>
        <w:t>ADMINISTRATION MANAGER</w:t>
      </w:r>
    </w:p>
    <w:p w14:paraId="049F31CB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36CF9C03" w14:textId="68A2CFCF" w:rsidR="00AC1DAF" w:rsidRPr="00AC1DAF" w:rsidRDefault="00AC1DAF" w:rsidP="57EF9E71">
      <w:pPr>
        <w:spacing w:after="0" w:line="240" w:lineRule="auto"/>
        <w:ind w:left="-1134" w:firstLine="1134"/>
        <w:rPr>
          <w:rFonts w:ascii="Arial" w:hAnsi="Arial" w:cs="Arial"/>
          <w:b/>
          <w:bCs/>
          <w:sz w:val="24"/>
          <w:szCs w:val="24"/>
        </w:rPr>
      </w:pPr>
      <w:r w:rsidRPr="57EF9E71">
        <w:rPr>
          <w:rFonts w:ascii="Arial" w:hAnsi="Arial" w:cs="Arial"/>
          <w:b/>
          <w:bCs/>
          <w:sz w:val="24"/>
          <w:szCs w:val="24"/>
        </w:rPr>
        <w:t xml:space="preserve">DEPARTMENT: </w:t>
      </w:r>
      <w:r>
        <w:tab/>
      </w:r>
      <w:r w:rsidR="00AF1500" w:rsidRPr="57EF9E71">
        <w:rPr>
          <w:rFonts w:ascii="Arial" w:hAnsi="Arial" w:cs="Arial"/>
          <w:b/>
          <w:bCs/>
          <w:sz w:val="24"/>
          <w:szCs w:val="24"/>
        </w:rPr>
        <w:t>ADMINISTRATION</w:t>
      </w:r>
    </w:p>
    <w:p w14:paraId="06712B38" w14:textId="77777777" w:rsidR="00AC1DAF" w:rsidRDefault="00AC1DAF" w:rsidP="00AC1DAF">
      <w:pPr>
        <w:rPr>
          <w:rFonts w:ascii="Arial" w:hAnsi="Arial" w:cs="Arial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0" allowOverlap="1" wp14:anchorId="52330D90" wp14:editId="0B9C286E">
                <wp:simplePos x="0" y="0"/>
                <wp:positionH relativeFrom="margin">
                  <wp:align>left</wp:align>
                </wp:positionH>
                <wp:positionV relativeFrom="paragraph">
                  <wp:posOffset>111539</wp:posOffset>
                </wp:positionV>
                <wp:extent cx="6126480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0750E5B">
              <v:line id="Straight Connector 2" style="position:absolute;z-index:25166438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spid="_x0000_s1026" o:allowincell="f" from="0,8.8pt" to="482.4pt,8.8pt" w14:anchorId="6C095F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N9OBJnaAAAABgEAAA8AAABkcnMvZG93bnJldi54bWxMj81O&#10;wzAQhO9IvIO1SFwq6lBQgDROhYDcuPQHcd3G2yQiXqex2waenkUc4Lgzo9lv8sXoOnWkIbSeDVxP&#10;E1DElbct1wY26/LqHlSIyBY7z2TgkwIsivOzHDPrT7yk4yrWSko4ZGigibHPtA5VQw7D1PfE4u38&#10;4DDKOdTaDniSctfpWZKk2mHL8qHBnp4aqj5WB2cglG+0L78m1SR5v6k9zfbPry9ozOXF+DgHFWmM&#10;f2H4wRd0KIRp6w9sg+oMyJAo6l0KStyH9FaGbH8FXeT6P37xDQAA//8DAFBLAQItABQABgAIAAAA&#10;IQC2gziS/gAAAOEBAAATAAAAAAAAAAAAAAAAAAAAAABbQ29udGVudF9UeXBlc10ueG1sUEsBAi0A&#10;FAAGAAgAAAAhADj9If/WAAAAlAEAAAsAAAAAAAAAAAAAAAAALwEAAF9yZWxzLy5yZWxzUEsBAi0A&#10;FAAGAAgAAAAhANSFFP6wAQAASAMAAA4AAAAAAAAAAAAAAAAALgIAAGRycy9lMm9Eb2MueG1sUEsB&#10;Ai0AFAAGAAgAAAAhAN9OBJnaAAAABgEAAA8AAAAAAAAAAAAAAAAACgQAAGRycy9kb3ducmV2Lnht&#10;bFBLBQYAAAAABAAEAPMAAAARBQAAAAA=&#10;">
                <w10:wrap anchorx="margin"/>
              </v:lin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AC1DAF" w14:paraId="177A11AB" w14:textId="77777777" w:rsidTr="00AC1DAF">
        <w:tc>
          <w:tcPr>
            <w:tcW w:w="7508" w:type="dxa"/>
            <w:shd w:val="clear" w:color="auto" w:fill="365F91" w:themeFill="accent1" w:themeFillShade="BF"/>
          </w:tcPr>
          <w:p w14:paraId="1CBD56AA" w14:textId="77777777" w:rsidR="00AC1DAF" w:rsidRDefault="00AC1DAF" w:rsidP="00AC1D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Minimum Requirements</w:t>
            </w:r>
          </w:p>
        </w:tc>
        <w:tc>
          <w:tcPr>
            <w:tcW w:w="2126" w:type="dxa"/>
            <w:shd w:val="clear" w:color="auto" w:fill="365F91" w:themeFill="accent1" w:themeFillShade="BF"/>
          </w:tcPr>
          <w:p w14:paraId="1E82502A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Measured by:</w:t>
            </w:r>
          </w:p>
          <w:p w14:paraId="698E0FC2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A) Application</w:t>
            </w:r>
          </w:p>
          <w:p w14:paraId="663F5E37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B) Test/Exercise</w:t>
            </w:r>
          </w:p>
          <w:p w14:paraId="7EB7583E" w14:textId="77777777" w:rsidR="00AC1DAF" w:rsidRP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C) Interview</w:t>
            </w:r>
          </w:p>
        </w:tc>
      </w:tr>
      <w:tr w:rsidR="00AC1DAF" w14:paraId="7A7EC489" w14:textId="77777777" w:rsidTr="00D16F0D">
        <w:trPr>
          <w:trHeight w:val="2249"/>
        </w:trPr>
        <w:tc>
          <w:tcPr>
            <w:tcW w:w="7508" w:type="dxa"/>
            <w:shd w:val="clear" w:color="auto" w:fill="auto"/>
          </w:tcPr>
          <w:p w14:paraId="1C776C49" w14:textId="77777777" w:rsidR="00AC1DAF" w:rsidRPr="00AF1500" w:rsidRDefault="00AC1DAF" w:rsidP="00D16F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QUALIFICATIONS/TRAINING:</w:t>
            </w:r>
          </w:p>
          <w:p w14:paraId="69C90294" w14:textId="77777777" w:rsidR="00AC1DAF" w:rsidRPr="00AF1500" w:rsidRDefault="00AC1DAF" w:rsidP="00D16F0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AF150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AF1500">
              <w:rPr>
                <w:rFonts w:ascii="Arial" w:eastAsia="Calibri" w:hAnsi="Arial" w:cs="Arial"/>
                <w:b/>
                <w:sz w:val="24"/>
                <w:szCs w:val="24"/>
              </w:rPr>
              <w:t>that the post holder has:</w:t>
            </w:r>
          </w:p>
          <w:p w14:paraId="6D517838" w14:textId="3F4B4108" w:rsidR="00AF1500" w:rsidRDefault="001A7279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4 plus or equivalent A-C at</w:t>
            </w:r>
            <w:r w:rsidR="00AF1500" w:rsidRPr="00AF1500">
              <w:rPr>
                <w:rFonts w:ascii="Arial" w:hAnsi="Arial" w:cs="Arial"/>
                <w:sz w:val="24"/>
                <w:szCs w:val="24"/>
              </w:rPr>
              <w:t xml:space="preserve"> GCSE level, or </w:t>
            </w:r>
            <w:proofErr w:type="gramStart"/>
            <w:r w:rsidR="00AF1500" w:rsidRPr="00AF1500">
              <w:rPr>
                <w:rFonts w:ascii="Arial" w:hAnsi="Arial" w:cs="Arial"/>
                <w:sz w:val="24"/>
                <w:szCs w:val="24"/>
              </w:rPr>
              <w:t>equivalent,  in</w:t>
            </w:r>
            <w:proofErr w:type="gramEnd"/>
            <w:r w:rsidR="00AF1500" w:rsidRPr="00AF1500">
              <w:rPr>
                <w:rFonts w:ascii="Arial" w:hAnsi="Arial" w:cs="Arial"/>
                <w:sz w:val="24"/>
                <w:szCs w:val="24"/>
              </w:rPr>
              <w:t xml:space="preserve"> English and Mathematics</w:t>
            </w:r>
          </w:p>
          <w:p w14:paraId="42C05159" w14:textId="7FB67CF4" w:rsidR="001A7279" w:rsidRPr="00AF1500" w:rsidRDefault="001A7279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standard of education</w:t>
            </w:r>
          </w:p>
          <w:p w14:paraId="697DFD4B" w14:textId="7C7FBE9B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Relevant and up to date qualifications in keeping with both an office and school</w:t>
            </w:r>
            <w:r w:rsidR="00BE55E0">
              <w:rPr>
                <w:rFonts w:ascii="Arial" w:hAnsi="Arial" w:cs="Arial"/>
                <w:sz w:val="24"/>
                <w:szCs w:val="24"/>
              </w:rPr>
              <w:t>/academy</w:t>
            </w:r>
            <w:r w:rsidRPr="00AF1500">
              <w:rPr>
                <w:rFonts w:ascii="Arial" w:hAnsi="Arial" w:cs="Arial"/>
                <w:sz w:val="24"/>
                <w:szCs w:val="24"/>
              </w:rPr>
              <w:t xml:space="preserve"> working context</w:t>
            </w:r>
          </w:p>
          <w:p w14:paraId="402DA63C" w14:textId="77777777" w:rsidR="001A7279" w:rsidRDefault="00AF1500" w:rsidP="001A72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Evidence of continued, relevant professional development</w:t>
            </w:r>
          </w:p>
          <w:p w14:paraId="48281BBE" w14:textId="77777777" w:rsidR="001A7279" w:rsidRDefault="001A7279" w:rsidP="001A7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279">
              <w:rPr>
                <w:rFonts w:ascii="Arial" w:hAnsi="Arial" w:cs="Arial"/>
                <w:sz w:val="24"/>
                <w:szCs w:val="24"/>
              </w:rPr>
              <w:t>It is desirable that the post holder is/has/can:</w:t>
            </w:r>
          </w:p>
          <w:p w14:paraId="2D18B304" w14:textId="4852A739" w:rsidR="001A7279" w:rsidRDefault="001A7279" w:rsidP="001A727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education qualification or equivalent</w:t>
            </w:r>
          </w:p>
          <w:p w14:paraId="3507471F" w14:textId="6C417D28" w:rsidR="001A7279" w:rsidRPr="001A7279" w:rsidRDefault="001A7279" w:rsidP="001A727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in a PA role or in office management  </w:t>
            </w:r>
          </w:p>
        </w:tc>
        <w:tc>
          <w:tcPr>
            <w:tcW w:w="2126" w:type="dxa"/>
            <w:shd w:val="clear" w:color="auto" w:fill="auto"/>
          </w:tcPr>
          <w:p w14:paraId="5312826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101652C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B99056E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316D17B" w14:textId="77777777" w:rsidR="00AC1DAF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</w:p>
        </w:tc>
      </w:tr>
      <w:tr w:rsidR="00D16F0D" w14:paraId="3DF74CEA" w14:textId="77777777" w:rsidTr="000B5864">
        <w:trPr>
          <w:trHeight w:val="983"/>
        </w:trPr>
        <w:tc>
          <w:tcPr>
            <w:tcW w:w="7508" w:type="dxa"/>
            <w:shd w:val="clear" w:color="auto" w:fill="auto"/>
          </w:tcPr>
          <w:p w14:paraId="42119448" w14:textId="77777777" w:rsidR="00AF1500" w:rsidRPr="00AF1500" w:rsidRDefault="00AF1500" w:rsidP="00AF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b/>
                <w:sz w:val="24"/>
                <w:szCs w:val="24"/>
              </w:rPr>
              <w:t>EXPERIENCE/KNOWLEDGE</w:t>
            </w:r>
          </w:p>
          <w:p w14:paraId="37725557" w14:textId="77777777" w:rsidR="00AF1500" w:rsidRPr="00AF1500" w:rsidRDefault="00AF1500" w:rsidP="00AF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b/>
                <w:sz w:val="24"/>
                <w:szCs w:val="24"/>
              </w:rPr>
              <w:t>It is essential that the post holder is/has/can:</w:t>
            </w:r>
          </w:p>
          <w:p w14:paraId="25337851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Knowledge and experience of whole academy procedures, organisation and structure</w:t>
            </w:r>
          </w:p>
          <w:p w14:paraId="429B7918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Relevant experience of leading and managing a team in a similar environment. Experience in a school or education context is desirable</w:t>
            </w:r>
          </w:p>
          <w:p w14:paraId="61815400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Demonstrate proven leadership skills with a strong commitment to the motivation of the team</w:t>
            </w:r>
          </w:p>
          <w:p w14:paraId="39806C60" w14:textId="725378F0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Conversant with school management systems including </w:t>
            </w:r>
            <w:r w:rsidR="001D79D7">
              <w:rPr>
                <w:rFonts w:ascii="Arial" w:hAnsi="Arial" w:cs="Arial"/>
                <w:sz w:val="24"/>
                <w:szCs w:val="24"/>
              </w:rPr>
              <w:t>Arbor and SAM People</w:t>
            </w:r>
          </w:p>
          <w:p w14:paraId="0ECA79B1" w14:textId="77777777" w:rsidR="00AF1500" w:rsidRPr="00AF1500" w:rsidRDefault="00AF1500" w:rsidP="00AF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b/>
                <w:sz w:val="24"/>
                <w:szCs w:val="24"/>
              </w:rPr>
              <w:t>It is desirable that the post holder is/has/can:</w:t>
            </w:r>
          </w:p>
          <w:p w14:paraId="0646E47F" w14:textId="26C54032" w:rsidR="00D16F0D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bCs/>
                <w:sz w:val="24"/>
                <w:szCs w:val="24"/>
              </w:rPr>
              <w:t>Previous experience of working in a school environment within administration, or in a working environment as a Personal Assistant</w:t>
            </w:r>
            <w:r w:rsidRPr="00AF15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299C43A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DDBEF00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461D779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4CE0A4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2EBF3C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D98A12B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AFFB34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&amp; C</w:t>
            </w:r>
          </w:p>
        </w:tc>
      </w:tr>
      <w:tr w:rsidR="00D16F0D" w14:paraId="432A4C23" w14:textId="77777777" w:rsidTr="00AF1500">
        <w:trPr>
          <w:trHeight w:val="1691"/>
        </w:trPr>
        <w:tc>
          <w:tcPr>
            <w:tcW w:w="7508" w:type="dxa"/>
            <w:shd w:val="clear" w:color="auto" w:fill="auto"/>
          </w:tcPr>
          <w:p w14:paraId="1B41A805" w14:textId="77777777" w:rsidR="00AF1500" w:rsidRPr="00AF1500" w:rsidRDefault="00AF1500" w:rsidP="00AF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 AND ABILITIES</w:t>
            </w:r>
          </w:p>
          <w:p w14:paraId="40D77D64" w14:textId="77777777" w:rsidR="00AF1500" w:rsidRPr="00AF1500" w:rsidRDefault="00AF1500" w:rsidP="00AF15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b/>
                <w:sz w:val="24"/>
                <w:szCs w:val="24"/>
              </w:rPr>
              <w:t>It is essential that the post holder is/has/can:</w:t>
            </w:r>
          </w:p>
          <w:p w14:paraId="58B34EB3" w14:textId="77777777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Highly effective written and verbal communication skills – the ability to compose letters accurately.</w:t>
            </w:r>
          </w:p>
          <w:p w14:paraId="71DF01BD" w14:textId="77777777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work on own initiative and make decisions.</w:t>
            </w:r>
          </w:p>
          <w:p w14:paraId="1352B243" w14:textId="77777777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work as a member of a collaborative team.</w:t>
            </w:r>
          </w:p>
          <w:p w14:paraId="668D7EE4" w14:textId="77777777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Excellent organisational and planning skills.</w:t>
            </w:r>
          </w:p>
          <w:p w14:paraId="5D49E6C4" w14:textId="29BA9ED3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Ability to relate to all personnel and children within the </w:t>
            </w:r>
            <w:r w:rsidR="002506C0">
              <w:rPr>
                <w:rFonts w:ascii="Arial" w:hAnsi="Arial" w:cs="Arial"/>
                <w:sz w:val="24"/>
                <w:szCs w:val="24"/>
              </w:rPr>
              <w:t>A</w:t>
            </w:r>
            <w:r w:rsidRPr="00AF1500">
              <w:rPr>
                <w:rFonts w:ascii="Arial" w:hAnsi="Arial" w:cs="Arial"/>
                <w:sz w:val="24"/>
                <w:szCs w:val="24"/>
              </w:rPr>
              <w:t>cademy environment.</w:t>
            </w:r>
          </w:p>
          <w:p w14:paraId="7726C34B" w14:textId="77777777" w:rsidR="00AF1500" w:rsidRPr="00AF1500" w:rsidRDefault="00AF1500" w:rsidP="0025567F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approach all confidential matters with discretion, sensitivity and diplomacy, preserving the integrity of academy information and complying with the requirements of GDPR.</w:t>
            </w:r>
          </w:p>
          <w:p w14:paraId="251F0923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Commitment to high standards and continuous improvement</w:t>
            </w:r>
          </w:p>
          <w:p w14:paraId="32AE44FB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establish a positive ethos and sense of high achievement for all.</w:t>
            </w:r>
          </w:p>
          <w:p w14:paraId="62990CAD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Highly developed interpersonal and communication skills including the effective use of ICT.</w:t>
            </w:r>
          </w:p>
          <w:p w14:paraId="24882B3B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Strong negotiating and influencing skills.</w:t>
            </w:r>
          </w:p>
          <w:p w14:paraId="16EF3CDE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meet challenges successfully.</w:t>
            </w:r>
          </w:p>
          <w:p w14:paraId="72FEE098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Openness to challenge, risk-taking and creative ideas.</w:t>
            </w:r>
          </w:p>
          <w:p w14:paraId="36FB2027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Can empathise with the needs of students, parents and staff in a firm, consistent manner.</w:t>
            </w:r>
          </w:p>
          <w:p w14:paraId="5B0D5899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Ability to command respect from students, staff and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parents;</w:t>
            </w:r>
            <w:proofErr w:type="gramEnd"/>
          </w:p>
          <w:p w14:paraId="2A0CDD05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Ability to understand, analyse and make effective use of a range of data.</w:t>
            </w:r>
          </w:p>
          <w:p w14:paraId="4A87D0D2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Dynamic.</w:t>
            </w:r>
          </w:p>
          <w:p w14:paraId="5762F77B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Positive and optimistic.</w:t>
            </w:r>
          </w:p>
          <w:p w14:paraId="0ABD18CE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Pragmatic.</w:t>
            </w:r>
          </w:p>
          <w:p w14:paraId="136D58A0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Proactive.</w:t>
            </w:r>
          </w:p>
          <w:p w14:paraId="64EDB808" w14:textId="77777777" w:rsidR="00AF1500" w:rsidRPr="00AF1500" w:rsidRDefault="00AF1500" w:rsidP="0025567F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Resilient when working under pressure.</w:t>
            </w:r>
          </w:p>
          <w:p w14:paraId="0EE68CB0" w14:textId="0EB9F6CE" w:rsidR="00D16F0D" w:rsidRPr="00AF1500" w:rsidRDefault="00AF1500" w:rsidP="0025567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Team player.</w:t>
            </w:r>
          </w:p>
        </w:tc>
        <w:tc>
          <w:tcPr>
            <w:tcW w:w="2126" w:type="dxa"/>
            <w:shd w:val="clear" w:color="auto" w:fill="auto"/>
          </w:tcPr>
          <w:p w14:paraId="2946DB82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997CC1D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3ADB859" w14:textId="77777777" w:rsidR="00AF1500" w:rsidRDefault="00AF1500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E8AA47B" w14:textId="77777777" w:rsidR="00AF1500" w:rsidRDefault="00AF1500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D4AA4C6" w14:textId="77777777" w:rsidR="00AF1500" w:rsidRDefault="00AF1500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5E888F9" w14:textId="57D4E464" w:rsidR="00D16F0D" w:rsidRDefault="00D16F0D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2461F378" w14:textId="53A00E9B" w:rsidR="00D16F0D" w:rsidRDefault="00D16F0D" w:rsidP="00AF150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</w:p>
        </w:tc>
      </w:tr>
      <w:tr w:rsidR="00AF1500" w14:paraId="341B2CBA" w14:textId="77777777" w:rsidTr="00D16F0D">
        <w:trPr>
          <w:trHeight w:val="2117"/>
        </w:trPr>
        <w:tc>
          <w:tcPr>
            <w:tcW w:w="7508" w:type="dxa"/>
            <w:shd w:val="clear" w:color="auto" w:fill="auto"/>
          </w:tcPr>
          <w:p w14:paraId="2D7DC038" w14:textId="77777777" w:rsidR="00AF1500" w:rsidRPr="00AF1500" w:rsidRDefault="00AF1500" w:rsidP="00AF15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ADDITIONAL FACTORS:</w:t>
            </w:r>
          </w:p>
          <w:p w14:paraId="4C43ECE0" w14:textId="77777777" w:rsidR="00AF1500" w:rsidRPr="00AF1500" w:rsidRDefault="00AF1500" w:rsidP="00AF150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b/>
                <w:sz w:val="24"/>
                <w:szCs w:val="24"/>
              </w:rPr>
              <w:t xml:space="preserve">It is </w:t>
            </w:r>
            <w:r w:rsidRPr="00AF150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AF1500">
              <w:rPr>
                <w:rFonts w:ascii="Arial" w:eastAsia="Calibri" w:hAnsi="Arial" w:cs="Arial"/>
                <w:b/>
                <w:sz w:val="24"/>
                <w:szCs w:val="24"/>
              </w:rPr>
              <w:t>that the post holder has:</w:t>
            </w:r>
          </w:p>
          <w:p w14:paraId="64E3209E" w14:textId="77777777" w:rsidR="00AF1500" w:rsidRPr="00AF1500" w:rsidRDefault="00AF1500" w:rsidP="002556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sz w:val="24"/>
                <w:szCs w:val="24"/>
              </w:rPr>
              <w:t>An ability to fulfil all spoken aspects of the role with confidence through the medium of English.</w:t>
            </w:r>
          </w:p>
          <w:p w14:paraId="78674608" w14:textId="77777777" w:rsidR="00AF1500" w:rsidRPr="00AF1500" w:rsidRDefault="00AF1500" w:rsidP="002556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sz w:val="24"/>
                <w:szCs w:val="24"/>
              </w:rPr>
              <w:t>Undertake First Aid training.</w:t>
            </w:r>
          </w:p>
          <w:p w14:paraId="2CF68BAE" w14:textId="77777777" w:rsidR="00AF1500" w:rsidRPr="00AF1500" w:rsidRDefault="00AF1500" w:rsidP="002556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sz w:val="24"/>
                <w:szCs w:val="24"/>
              </w:rPr>
              <w:t>A willingness to undertake appropriate training.</w:t>
            </w:r>
          </w:p>
          <w:p w14:paraId="095965E9" w14:textId="77777777" w:rsidR="00AF1500" w:rsidRPr="00AF1500" w:rsidRDefault="00AF1500" w:rsidP="002556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AF1500">
              <w:rPr>
                <w:rFonts w:ascii="Arial" w:eastAsia="Calibri" w:hAnsi="Arial" w:cs="Arial"/>
                <w:sz w:val="24"/>
                <w:szCs w:val="24"/>
              </w:rPr>
              <w:t>A commitment to maintain high customer care standards.</w:t>
            </w:r>
          </w:p>
          <w:p w14:paraId="45A74B00" w14:textId="77777777" w:rsidR="00AF1500" w:rsidRPr="00AF1500" w:rsidRDefault="00AF1500" w:rsidP="0025567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>A willingness to undertake appropriate training.</w:t>
            </w:r>
          </w:p>
          <w:p w14:paraId="51F0478D" w14:textId="3DF5110C" w:rsidR="00AF1500" w:rsidRPr="00AF1500" w:rsidRDefault="00AF1500" w:rsidP="0025567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500">
              <w:rPr>
                <w:rFonts w:ascii="Arial" w:hAnsi="Arial" w:cs="Arial"/>
                <w:sz w:val="24"/>
                <w:szCs w:val="24"/>
              </w:rPr>
              <w:t xml:space="preserve">Awareness and sensitivity </w:t>
            </w:r>
            <w:proofErr w:type="gramStart"/>
            <w:r w:rsidRPr="00AF1500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Pr="00AF1500">
              <w:rPr>
                <w:rFonts w:ascii="Arial" w:hAnsi="Arial" w:cs="Arial"/>
                <w:sz w:val="24"/>
                <w:szCs w:val="24"/>
              </w:rPr>
              <w:t xml:space="preserve"> equal opportunities and race equality.</w:t>
            </w:r>
          </w:p>
        </w:tc>
        <w:tc>
          <w:tcPr>
            <w:tcW w:w="2126" w:type="dxa"/>
            <w:shd w:val="clear" w:color="auto" w:fill="auto"/>
          </w:tcPr>
          <w:p w14:paraId="30795273" w14:textId="77777777" w:rsidR="00AF1500" w:rsidRDefault="00AF1500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8D0BB08" w14:textId="77777777" w:rsidR="00AF1500" w:rsidRDefault="00AF1500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E62928D" w14:textId="77777777" w:rsidR="00AF1500" w:rsidRDefault="00AF1500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2DA9156" w14:textId="77777777" w:rsidR="00AF1500" w:rsidRDefault="00AF1500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9F5C1DF" w14:textId="600577CF" w:rsidR="00AF1500" w:rsidRPr="00AF1500" w:rsidRDefault="00AF1500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6BB9E253" w14:textId="77777777" w:rsidR="00AC1DAF" w:rsidRPr="00AC1DAF" w:rsidRDefault="00AC1DAF" w:rsidP="00AC1DAF">
      <w:pPr>
        <w:rPr>
          <w:rFonts w:ascii="Arial" w:hAnsi="Arial" w:cs="Arial"/>
          <w:sz w:val="12"/>
          <w:szCs w:val="12"/>
        </w:rPr>
      </w:pPr>
    </w:p>
    <w:sectPr w:rsidR="00AC1DAF" w:rsidRPr="00AC1DAF" w:rsidSect="00945C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AE38A" w14:textId="77777777" w:rsidR="003562F6" w:rsidRDefault="003562F6" w:rsidP="003C5ADC">
      <w:pPr>
        <w:spacing w:after="0" w:line="240" w:lineRule="auto"/>
      </w:pPr>
      <w:r>
        <w:separator/>
      </w:r>
    </w:p>
  </w:endnote>
  <w:endnote w:type="continuationSeparator" w:id="0">
    <w:p w14:paraId="54CA587F" w14:textId="77777777" w:rsidR="003562F6" w:rsidRDefault="003562F6" w:rsidP="003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2E66" w14:textId="597AB012" w:rsidR="00DA2FB6" w:rsidRDefault="00DA2FB6">
    <w:pPr>
      <w:pStyle w:val="Footer"/>
    </w:pPr>
    <w:r>
      <w:tab/>
    </w:r>
    <w:r>
      <w:tab/>
      <w:t xml:space="preserve">Version </w:t>
    </w:r>
    <w:r w:rsidR="005B5925">
      <w:t>1</w:t>
    </w:r>
  </w:p>
  <w:p w14:paraId="07459315" w14:textId="77777777" w:rsidR="00DA2FB6" w:rsidRDefault="00DA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5B2D" w14:textId="77777777" w:rsidR="003562F6" w:rsidRDefault="003562F6" w:rsidP="003C5ADC">
      <w:pPr>
        <w:spacing w:after="0" w:line="240" w:lineRule="auto"/>
      </w:pPr>
      <w:r>
        <w:separator/>
      </w:r>
    </w:p>
  </w:footnote>
  <w:footnote w:type="continuationSeparator" w:id="0">
    <w:p w14:paraId="24D1BB9E" w14:textId="77777777" w:rsidR="003562F6" w:rsidRDefault="003562F6" w:rsidP="003C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7E3"/>
    <w:multiLevelType w:val="multilevel"/>
    <w:tmpl w:val="EED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13647"/>
    <w:multiLevelType w:val="multilevel"/>
    <w:tmpl w:val="1A5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5CC0"/>
    <w:multiLevelType w:val="hybridMultilevel"/>
    <w:tmpl w:val="073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56D7"/>
    <w:multiLevelType w:val="hybridMultilevel"/>
    <w:tmpl w:val="5F46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4FF3"/>
    <w:multiLevelType w:val="hybridMultilevel"/>
    <w:tmpl w:val="C530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CDF"/>
    <w:multiLevelType w:val="multilevel"/>
    <w:tmpl w:val="FC9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11726"/>
    <w:multiLevelType w:val="hybridMultilevel"/>
    <w:tmpl w:val="6DE09C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B50C5"/>
    <w:multiLevelType w:val="multilevel"/>
    <w:tmpl w:val="D758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E61B8"/>
    <w:multiLevelType w:val="multilevel"/>
    <w:tmpl w:val="4B62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809AC"/>
    <w:multiLevelType w:val="multilevel"/>
    <w:tmpl w:val="5A2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770A4"/>
    <w:multiLevelType w:val="hybridMultilevel"/>
    <w:tmpl w:val="3824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D2973"/>
    <w:multiLevelType w:val="multilevel"/>
    <w:tmpl w:val="9CE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184B7F"/>
    <w:multiLevelType w:val="hybridMultilevel"/>
    <w:tmpl w:val="13F6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D7B57"/>
    <w:multiLevelType w:val="hybridMultilevel"/>
    <w:tmpl w:val="2F08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7F4E"/>
    <w:multiLevelType w:val="multilevel"/>
    <w:tmpl w:val="5B7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C16E3"/>
    <w:multiLevelType w:val="multilevel"/>
    <w:tmpl w:val="74F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F06F2A"/>
    <w:multiLevelType w:val="hybridMultilevel"/>
    <w:tmpl w:val="C652B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149B0"/>
    <w:multiLevelType w:val="multilevel"/>
    <w:tmpl w:val="4760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235CE2"/>
    <w:multiLevelType w:val="multilevel"/>
    <w:tmpl w:val="384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4C6007"/>
    <w:multiLevelType w:val="multilevel"/>
    <w:tmpl w:val="6BEA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83FA6"/>
    <w:multiLevelType w:val="multilevel"/>
    <w:tmpl w:val="00CE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B45F52"/>
    <w:multiLevelType w:val="hybridMultilevel"/>
    <w:tmpl w:val="1530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F201E"/>
    <w:multiLevelType w:val="multilevel"/>
    <w:tmpl w:val="B96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8F44BC"/>
    <w:multiLevelType w:val="hybridMultilevel"/>
    <w:tmpl w:val="38FA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97F48"/>
    <w:multiLevelType w:val="hybridMultilevel"/>
    <w:tmpl w:val="430CAB1E"/>
    <w:lvl w:ilvl="0" w:tplc="E85CD4D2">
      <w:start w:val="1"/>
      <w:numFmt w:val="upperRoman"/>
      <w:lvlText w:val="%1."/>
      <w:lvlJc w:val="left"/>
      <w:pPr>
        <w:ind w:left="720" w:hanging="720"/>
      </w:pPr>
      <w:rPr>
        <w:rFonts w:ascii="Imprint MT Shadow" w:hAnsi="Imprint MT Shado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B12D3"/>
    <w:multiLevelType w:val="hybridMultilevel"/>
    <w:tmpl w:val="B474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E16B5"/>
    <w:multiLevelType w:val="hybridMultilevel"/>
    <w:tmpl w:val="83FA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B4258"/>
    <w:multiLevelType w:val="hybridMultilevel"/>
    <w:tmpl w:val="717A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D0BC0"/>
    <w:multiLevelType w:val="multilevel"/>
    <w:tmpl w:val="F34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8F2394"/>
    <w:multiLevelType w:val="multilevel"/>
    <w:tmpl w:val="227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7B0D49"/>
    <w:multiLevelType w:val="hybridMultilevel"/>
    <w:tmpl w:val="B56A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4137"/>
    <w:multiLevelType w:val="hybridMultilevel"/>
    <w:tmpl w:val="1702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543B"/>
    <w:multiLevelType w:val="multilevel"/>
    <w:tmpl w:val="37B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31311C"/>
    <w:multiLevelType w:val="multilevel"/>
    <w:tmpl w:val="929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D40528"/>
    <w:multiLevelType w:val="multilevel"/>
    <w:tmpl w:val="1910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E54076"/>
    <w:multiLevelType w:val="hybridMultilevel"/>
    <w:tmpl w:val="CB1E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5660">
    <w:abstractNumId w:val="2"/>
  </w:num>
  <w:num w:numId="2" w16cid:durableId="1227569995">
    <w:abstractNumId w:val="24"/>
  </w:num>
  <w:num w:numId="3" w16cid:durableId="742532162">
    <w:abstractNumId w:val="12"/>
  </w:num>
  <w:num w:numId="4" w16cid:durableId="843596388">
    <w:abstractNumId w:val="13"/>
  </w:num>
  <w:num w:numId="5" w16cid:durableId="1588231051">
    <w:abstractNumId w:val="23"/>
  </w:num>
  <w:num w:numId="6" w16cid:durableId="1495956123">
    <w:abstractNumId w:val="26"/>
  </w:num>
  <w:num w:numId="7" w16cid:durableId="178397698">
    <w:abstractNumId w:val="21"/>
  </w:num>
  <w:num w:numId="8" w16cid:durableId="1670598093">
    <w:abstractNumId w:val="31"/>
  </w:num>
  <w:num w:numId="9" w16cid:durableId="1712534230">
    <w:abstractNumId w:val="35"/>
  </w:num>
  <w:num w:numId="10" w16cid:durableId="1447500510">
    <w:abstractNumId w:val="30"/>
  </w:num>
  <w:num w:numId="11" w16cid:durableId="2017539966">
    <w:abstractNumId w:val="27"/>
  </w:num>
  <w:num w:numId="12" w16cid:durableId="993526605">
    <w:abstractNumId w:val="16"/>
  </w:num>
  <w:num w:numId="13" w16cid:durableId="306205908">
    <w:abstractNumId w:val="3"/>
  </w:num>
  <w:num w:numId="14" w16cid:durableId="561257963">
    <w:abstractNumId w:val="28"/>
  </w:num>
  <w:num w:numId="15" w16cid:durableId="338040850">
    <w:abstractNumId w:val="33"/>
  </w:num>
  <w:num w:numId="16" w16cid:durableId="683167394">
    <w:abstractNumId w:val="7"/>
  </w:num>
  <w:num w:numId="17" w16cid:durableId="299069497">
    <w:abstractNumId w:val="29"/>
  </w:num>
  <w:num w:numId="18" w16cid:durableId="811945676">
    <w:abstractNumId w:val="6"/>
  </w:num>
  <w:num w:numId="19" w16cid:durableId="835615273">
    <w:abstractNumId w:val="15"/>
  </w:num>
  <w:num w:numId="20" w16cid:durableId="387649759">
    <w:abstractNumId w:val="11"/>
  </w:num>
  <w:num w:numId="21" w16cid:durableId="640156235">
    <w:abstractNumId w:val="32"/>
  </w:num>
  <w:num w:numId="22" w16cid:durableId="1925650712">
    <w:abstractNumId w:val="25"/>
  </w:num>
  <w:num w:numId="23" w16cid:durableId="713627239">
    <w:abstractNumId w:val="10"/>
  </w:num>
  <w:num w:numId="24" w16cid:durableId="61491036">
    <w:abstractNumId w:val="34"/>
  </w:num>
  <w:num w:numId="25" w16cid:durableId="431703109">
    <w:abstractNumId w:val="20"/>
  </w:num>
  <w:num w:numId="26" w16cid:durableId="398674805">
    <w:abstractNumId w:val="17"/>
  </w:num>
  <w:num w:numId="27" w16cid:durableId="306710899">
    <w:abstractNumId w:val="1"/>
  </w:num>
  <w:num w:numId="28" w16cid:durableId="1947494131">
    <w:abstractNumId w:val="9"/>
  </w:num>
  <w:num w:numId="29" w16cid:durableId="612395327">
    <w:abstractNumId w:val="14"/>
  </w:num>
  <w:num w:numId="30" w16cid:durableId="488406578">
    <w:abstractNumId w:val="18"/>
  </w:num>
  <w:num w:numId="31" w16cid:durableId="1265266794">
    <w:abstractNumId w:val="8"/>
  </w:num>
  <w:num w:numId="32" w16cid:durableId="193812105">
    <w:abstractNumId w:val="22"/>
  </w:num>
  <w:num w:numId="33" w16cid:durableId="1190292047">
    <w:abstractNumId w:val="0"/>
  </w:num>
  <w:num w:numId="34" w16cid:durableId="101267878">
    <w:abstractNumId w:val="5"/>
  </w:num>
  <w:num w:numId="35" w16cid:durableId="22480109">
    <w:abstractNumId w:val="19"/>
  </w:num>
  <w:num w:numId="36" w16cid:durableId="81633964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7"/>
    <w:rsid w:val="0001472E"/>
    <w:rsid w:val="00017188"/>
    <w:rsid w:val="000471CF"/>
    <w:rsid w:val="00060BE9"/>
    <w:rsid w:val="000A178B"/>
    <w:rsid w:val="000A3DE4"/>
    <w:rsid w:val="000B4FC3"/>
    <w:rsid w:val="000B5864"/>
    <w:rsid w:val="000B5BBC"/>
    <w:rsid w:val="000D2204"/>
    <w:rsid w:val="000D4BBF"/>
    <w:rsid w:val="00102906"/>
    <w:rsid w:val="00106702"/>
    <w:rsid w:val="00173959"/>
    <w:rsid w:val="00185470"/>
    <w:rsid w:val="001925F3"/>
    <w:rsid w:val="001A3BFA"/>
    <w:rsid w:val="001A7279"/>
    <w:rsid w:val="001B5474"/>
    <w:rsid w:val="001C41A9"/>
    <w:rsid w:val="001D79D7"/>
    <w:rsid w:val="001F5E9D"/>
    <w:rsid w:val="002013E5"/>
    <w:rsid w:val="00212E13"/>
    <w:rsid w:val="002403F7"/>
    <w:rsid w:val="002506C0"/>
    <w:rsid w:val="00254E8E"/>
    <w:rsid w:val="0025567F"/>
    <w:rsid w:val="00341989"/>
    <w:rsid w:val="003562F6"/>
    <w:rsid w:val="00377C19"/>
    <w:rsid w:val="003A6C8B"/>
    <w:rsid w:val="003B6549"/>
    <w:rsid w:val="003C5ADC"/>
    <w:rsid w:val="003D0F3B"/>
    <w:rsid w:val="00431C03"/>
    <w:rsid w:val="00441F7A"/>
    <w:rsid w:val="00442BF1"/>
    <w:rsid w:val="004462C2"/>
    <w:rsid w:val="004727B4"/>
    <w:rsid w:val="0049352F"/>
    <w:rsid w:val="00495D38"/>
    <w:rsid w:val="004A2101"/>
    <w:rsid w:val="004C3567"/>
    <w:rsid w:val="004E42BD"/>
    <w:rsid w:val="005A5C90"/>
    <w:rsid w:val="005B0965"/>
    <w:rsid w:val="005B3301"/>
    <w:rsid w:val="005B5925"/>
    <w:rsid w:val="005C1037"/>
    <w:rsid w:val="005C5B47"/>
    <w:rsid w:val="005C5E6D"/>
    <w:rsid w:val="005C6215"/>
    <w:rsid w:val="005D51D4"/>
    <w:rsid w:val="005F365B"/>
    <w:rsid w:val="005F36A4"/>
    <w:rsid w:val="00620AA8"/>
    <w:rsid w:val="006217AD"/>
    <w:rsid w:val="00670396"/>
    <w:rsid w:val="0067255E"/>
    <w:rsid w:val="00676F78"/>
    <w:rsid w:val="00680A29"/>
    <w:rsid w:val="00684B77"/>
    <w:rsid w:val="00694138"/>
    <w:rsid w:val="006974C3"/>
    <w:rsid w:val="006B5E4C"/>
    <w:rsid w:val="00706FDF"/>
    <w:rsid w:val="00773DC4"/>
    <w:rsid w:val="00793C86"/>
    <w:rsid w:val="00796429"/>
    <w:rsid w:val="007F0E55"/>
    <w:rsid w:val="00817487"/>
    <w:rsid w:val="00833B59"/>
    <w:rsid w:val="008455D4"/>
    <w:rsid w:val="00877743"/>
    <w:rsid w:val="008D06B9"/>
    <w:rsid w:val="008D2E4C"/>
    <w:rsid w:val="008F22F4"/>
    <w:rsid w:val="009076A8"/>
    <w:rsid w:val="00920992"/>
    <w:rsid w:val="00925E83"/>
    <w:rsid w:val="00945C10"/>
    <w:rsid w:val="00950943"/>
    <w:rsid w:val="00952AEE"/>
    <w:rsid w:val="00961A1F"/>
    <w:rsid w:val="00980446"/>
    <w:rsid w:val="0098296E"/>
    <w:rsid w:val="00986D55"/>
    <w:rsid w:val="009B0279"/>
    <w:rsid w:val="009B17FE"/>
    <w:rsid w:val="00A316ED"/>
    <w:rsid w:val="00A4004E"/>
    <w:rsid w:val="00A54AAA"/>
    <w:rsid w:val="00A67397"/>
    <w:rsid w:val="00A73255"/>
    <w:rsid w:val="00A746A9"/>
    <w:rsid w:val="00A87353"/>
    <w:rsid w:val="00A9726A"/>
    <w:rsid w:val="00AA3C65"/>
    <w:rsid w:val="00AA635D"/>
    <w:rsid w:val="00AC1DAF"/>
    <w:rsid w:val="00AD44C1"/>
    <w:rsid w:val="00AE13C0"/>
    <w:rsid w:val="00AF0682"/>
    <w:rsid w:val="00AF1500"/>
    <w:rsid w:val="00B043F8"/>
    <w:rsid w:val="00B06CBC"/>
    <w:rsid w:val="00B1635E"/>
    <w:rsid w:val="00B3002A"/>
    <w:rsid w:val="00B542FD"/>
    <w:rsid w:val="00B605DA"/>
    <w:rsid w:val="00B650BE"/>
    <w:rsid w:val="00B66BB0"/>
    <w:rsid w:val="00B7362D"/>
    <w:rsid w:val="00B84C37"/>
    <w:rsid w:val="00B873FC"/>
    <w:rsid w:val="00B94095"/>
    <w:rsid w:val="00BA1911"/>
    <w:rsid w:val="00BB1EC7"/>
    <w:rsid w:val="00BC658D"/>
    <w:rsid w:val="00BE55E0"/>
    <w:rsid w:val="00C111F6"/>
    <w:rsid w:val="00C112E2"/>
    <w:rsid w:val="00C4486B"/>
    <w:rsid w:val="00C8437B"/>
    <w:rsid w:val="00C906F5"/>
    <w:rsid w:val="00CB6EFC"/>
    <w:rsid w:val="00CD4BF6"/>
    <w:rsid w:val="00D00A7A"/>
    <w:rsid w:val="00D0263A"/>
    <w:rsid w:val="00D13516"/>
    <w:rsid w:val="00D16F0D"/>
    <w:rsid w:val="00D21B1B"/>
    <w:rsid w:val="00D4153F"/>
    <w:rsid w:val="00D6502A"/>
    <w:rsid w:val="00D66BA0"/>
    <w:rsid w:val="00D87072"/>
    <w:rsid w:val="00DA2FB6"/>
    <w:rsid w:val="00DD3176"/>
    <w:rsid w:val="00DF2752"/>
    <w:rsid w:val="00DF4AD6"/>
    <w:rsid w:val="00E00455"/>
    <w:rsid w:val="00E11EDF"/>
    <w:rsid w:val="00E36E4A"/>
    <w:rsid w:val="00E4312D"/>
    <w:rsid w:val="00E64FF5"/>
    <w:rsid w:val="00E67D12"/>
    <w:rsid w:val="00E8223C"/>
    <w:rsid w:val="00E82556"/>
    <w:rsid w:val="00E92081"/>
    <w:rsid w:val="00EB2481"/>
    <w:rsid w:val="00EF3734"/>
    <w:rsid w:val="00F10EFA"/>
    <w:rsid w:val="00F23D30"/>
    <w:rsid w:val="00F67431"/>
    <w:rsid w:val="00FB6E5E"/>
    <w:rsid w:val="00FC0FE8"/>
    <w:rsid w:val="00FC3EA2"/>
    <w:rsid w:val="00FD12F3"/>
    <w:rsid w:val="00FE1AD4"/>
    <w:rsid w:val="00FE4075"/>
    <w:rsid w:val="00FF7DB5"/>
    <w:rsid w:val="0AEAC78C"/>
    <w:rsid w:val="0E89B01E"/>
    <w:rsid w:val="14AD5A9D"/>
    <w:rsid w:val="18DEBF78"/>
    <w:rsid w:val="1A71A725"/>
    <w:rsid w:val="1D6589EE"/>
    <w:rsid w:val="220042CD"/>
    <w:rsid w:val="25C22A19"/>
    <w:rsid w:val="2B3D7C51"/>
    <w:rsid w:val="2C5C6F34"/>
    <w:rsid w:val="2CA994EA"/>
    <w:rsid w:val="2FFB2228"/>
    <w:rsid w:val="32CA61B3"/>
    <w:rsid w:val="3578093B"/>
    <w:rsid w:val="3DF571F3"/>
    <w:rsid w:val="3E52A9B5"/>
    <w:rsid w:val="4289970E"/>
    <w:rsid w:val="429BB38F"/>
    <w:rsid w:val="48D8D756"/>
    <w:rsid w:val="49777110"/>
    <w:rsid w:val="4FDA7569"/>
    <w:rsid w:val="51DB6BAA"/>
    <w:rsid w:val="57EF9E71"/>
    <w:rsid w:val="5A8499D5"/>
    <w:rsid w:val="5B2B6D4A"/>
    <w:rsid w:val="5D2AD904"/>
    <w:rsid w:val="5F5157D8"/>
    <w:rsid w:val="62FAE6BA"/>
    <w:rsid w:val="663D3866"/>
    <w:rsid w:val="67F6CF22"/>
    <w:rsid w:val="68CD0677"/>
    <w:rsid w:val="6CF2E787"/>
    <w:rsid w:val="75ACB11C"/>
    <w:rsid w:val="75C52EFF"/>
    <w:rsid w:val="77F84420"/>
    <w:rsid w:val="7F9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59CB"/>
  <w15:docId w15:val="{C5F33CA9-37D5-471C-9B18-32079D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5E"/>
  </w:style>
  <w:style w:type="paragraph" w:styleId="Heading1">
    <w:name w:val="heading 1"/>
    <w:basedOn w:val="Normal"/>
    <w:next w:val="Normal"/>
    <w:link w:val="Heading1Char"/>
    <w:qFormat/>
    <w:rsid w:val="00F23D30"/>
    <w:pPr>
      <w:keepNext/>
      <w:tabs>
        <w:tab w:val="left" w:pos="3510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D3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3D30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DC"/>
  </w:style>
  <w:style w:type="table" w:styleId="TableGrid">
    <w:name w:val="Table Grid"/>
    <w:basedOn w:val="TableNormal"/>
    <w:uiPriority w:val="59"/>
    <w:rsid w:val="006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474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66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Title">
    <w:name w:val="Title"/>
    <w:basedOn w:val="Normal"/>
    <w:link w:val="TitleChar"/>
    <w:qFormat/>
    <w:rsid w:val="005B5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5B5925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AF1500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F1500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f483c-ad62-4301-8149-aa671af3d78f" xsi:nil="true"/>
    <lcf76f155ced4ddcb4097134ff3c332f xmlns="b6b84e22-3770-46d7-bc3a-8ea5b6ff1372">
      <Terms xmlns="http://schemas.microsoft.com/office/infopath/2007/PartnerControls"/>
    </lcf76f155ced4ddcb4097134ff3c332f>
    <StartDate xmlns="b6b84e22-3770-46d7-bc3a-8ea5b6ff1372" xsi:nil="true"/>
    <EndDate xmlns="b6b84e22-3770-46d7-bc3a-8ea5b6ff1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E01C7D063C949B410B01951B00F2F" ma:contentTypeVersion="17" ma:contentTypeDescription="Create a new document." ma:contentTypeScope="" ma:versionID="f14fe3958a7dadd3838fee55540fbea0">
  <xsd:schema xmlns:xsd="http://www.w3.org/2001/XMLSchema" xmlns:xs="http://www.w3.org/2001/XMLSchema" xmlns:p="http://schemas.microsoft.com/office/2006/metadata/properties" xmlns:ns2="b6b84e22-3770-46d7-bc3a-8ea5b6ff1372" xmlns:ns3="53af483c-ad62-4301-8149-aa671af3d78f" targetNamespace="http://schemas.microsoft.com/office/2006/metadata/properties" ma:root="true" ma:fieldsID="a1e669e7cc735414978ecb5e462b19bc" ns2:_="" ns3:_="">
    <xsd:import namespace="b6b84e22-3770-46d7-bc3a-8ea5b6ff1372"/>
    <xsd:import namespace="53af483c-ad62-4301-8149-aa671af3d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tartDate" minOccurs="0"/>
                <xsd:element ref="ns2: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4e22-3770-46d7-bc3a-8ea5b6ff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10c05b-0741-49ea-844f-70d8fb3c7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rtDate" ma:index="23" nillable="true" ma:displayName="Start Date" ma:format="DateOnly" ma:internalName="StartDate">
      <xsd:simpleType>
        <xsd:restriction base="dms:DateTime"/>
      </xsd:simpleType>
    </xsd:element>
    <xsd:element name="EndDate" ma:index="24" nillable="true" ma:displayName="End Date " ma:format="DateOnly" ma:internalName="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483c-ad62-4301-8149-aa671af3d7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b4fe54-6d06-455a-9c3c-bc4c39d9498c}" ma:internalName="TaxCatchAll" ma:showField="CatchAllData" ma:web="53af483c-ad62-4301-8149-aa671af3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A4F6-BD35-4987-84FF-44966525B3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6b84e22-3770-46d7-bc3a-8ea5b6ff1372"/>
    <ds:schemaRef ds:uri="53af483c-ad62-4301-8149-aa671af3d7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01A385-B166-47A4-B229-FC7893D70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B189D-2BB6-4993-8EFD-531603A658CC}"/>
</file>

<file path=customXml/itemProps4.xml><?xml version="1.0" encoding="utf-8"?>
<ds:datastoreItem xmlns:ds="http://schemas.openxmlformats.org/officeDocument/2006/customXml" ds:itemID="{139C0933-EAF3-4CC2-B563-72526244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ETC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Reeves-Jones</dc:creator>
  <cp:lastModifiedBy>Mrs R Salt</cp:lastModifiedBy>
  <cp:revision>7</cp:revision>
  <cp:lastPrinted>2025-05-01T13:25:00Z</cp:lastPrinted>
  <dcterms:created xsi:type="dcterms:W3CDTF">2025-05-01T14:56:00Z</dcterms:created>
  <dcterms:modified xsi:type="dcterms:W3CDTF">2025-05-02T07:15:00Z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0x0101007B1E01C7D063C949B410B01951B00F2F</vt:lpwstr>
  </property>
  <property fmtid="{D5CDD505-2E9C-101B-9397-08002B2CF9AE}" pid="3" name="Order">
    <vt:r8>50600</vt:r8>
  </property>
  <property fmtid="{D5CDD505-2E9C-101B-9397-08002B2CF9AE}" pid="4" name="MediaServiceImageTags">
    <vt:lpwstr/>
  </property>
</Properties>
</file>